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26" w:rsidRDefault="00F374BD" w:rsidP="006A1426">
      <w:pPr>
        <w:pStyle w:val="ac"/>
        <w:rPr>
          <w:szCs w:val="28"/>
        </w:rPr>
      </w:pPr>
      <w:r>
        <w:rPr>
          <w:szCs w:val="28"/>
        </w:rPr>
        <w:t xml:space="preserve">                                                          </w:t>
      </w:r>
      <w:r w:rsidR="00C31C04" w:rsidRPr="00C31C04">
        <w:rPr>
          <w:noProof/>
          <w:szCs w:val="28"/>
          <w:lang w:eastAsia="ru-RU"/>
        </w:rPr>
        <w:drawing>
          <wp:inline distT="0" distB="0" distL="0" distR="0">
            <wp:extent cx="786765" cy="893445"/>
            <wp:effectExtent l="19050" t="0" r="0" b="0"/>
            <wp:docPr id="1" name="Рисунок 1" descr="img1ф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50"/>
                    <pic:cNvPicPr>
                      <a:picLocks noChangeAspect="1" noChangeArrowheads="1"/>
                    </pic:cNvPicPr>
                  </pic:nvPicPr>
                  <pic:blipFill>
                    <a:blip r:embed="rId8" cstate="print">
                      <a:lum bright="-20000"/>
                      <a:grayscl/>
                      <a:biLevel thresh="50000"/>
                    </a:blip>
                    <a:srcRect/>
                    <a:stretch>
                      <a:fillRect/>
                    </a:stretch>
                  </pic:blipFill>
                  <pic:spPr bwMode="auto">
                    <a:xfrm>
                      <a:off x="0" y="0"/>
                      <a:ext cx="786765" cy="893445"/>
                    </a:xfrm>
                    <a:prstGeom prst="rect">
                      <a:avLst/>
                    </a:prstGeom>
                    <a:noFill/>
                    <a:ln w="9525">
                      <a:noFill/>
                      <a:miter lim="800000"/>
                      <a:headEnd/>
                      <a:tailEnd/>
                    </a:ln>
                  </pic:spPr>
                </pic:pic>
              </a:graphicData>
            </a:graphic>
          </wp:inline>
        </w:drawing>
      </w:r>
      <w:r>
        <w:rPr>
          <w:szCs w:val="28"/>
        </w:rPr>
        <w:t xml:space="preserve">                                               ПРОЕКТ</w:t>
      </w:r>
    </w:p>
    <w:p w:rsidR="006A1426" w:rsidRDefault="006A1426" w:rsidP="006A1426">
      <w:pPr>
        <w:pStyle w:val="ac"/>
        <w:rPr>
          <w:szCs w:val="28"/>
        </w:rPr>
      </w:pPr>
    </w:p>
    <w:p w:rsidR="006A1426" w:rsidRDefault="006A1426" w:rsidP="006A1426">
      <w:pPr>
        <w:pStyle w:val="ac"/>
        <w:rPr>
          <w:szCs w:val="28"/>
        </w:rPr>
      </w:pPr>
    </w:p>
    <w:p w:rsidR="006A1426" w:rsidRPr="00922A5E" w:rsidRDefault="006A1426" w:rsidP="006A1426">
      <w:pPr>
        <w:pStyle w:val="ac"/>
        <w:rPr>
          <w:szCs w:val="28"/>
        </w:rPr>
      </w:pPr>
      <w:r w:rsidRPr="00922A5E">
        <w:rPr>
          <w:szCs w:val="28"/>
        </w:rPr>
        <w:t>АДМИНИСТРАЦИЯ МУНИЦИПАЛЬНОГО ОБРАЗОВАНИЯ</w:t>
      </w:r>
    </w:p>
    <w:p w:rsidR="006A1426" w:rsidRPr="00922A5E" w:rsidRDefault="00C31C04" w:rsidP="006A1426">
      <w:pPr>
        <w:jc w:val="center"/>
        <w:rPr>
          <w:sz w:val="28"/>
          <w:szCs w:val="28"/>
        </w:rPr>
      </w:pPr>
      <w:r>
        <w:rPr>
          <w:sz w:val="28"/>
          <w:szCs w:val="28"/>
        </w:rPr>
        <w:t>ПУТИЛОВСКОЕ</w:t>
      </w:r>
      <w:r w:rsidR="006A1426" w:rsidRPr="00922A5E">
        <w:rPr>
          <w:sz w:val="28"/>
          <w:szCs w:val="28"/>
        </w:rPr>
        <w:t xml:space="preserve"> СЕЛЬСКОЕ ПОСЕЛЕНИЕ КИРОВСК</w:t>
      </w:r>
      <w:r w:rsidR="006A1426">
        <w:rPr>
          <w:sz w:val="28"/>
          <w:szCs w:val="28"/>
        </w:rPr>
        <w:t>ОГО</w:t>
      </w:r>
      <w:r w:rsidR="006A1426" w:rsidRPr="00922A5E">
        <w:rPr>
          <w:sz w:val="28"/>
          <w:szCs w:val="28"/>
        </w:rPr>
        <w:t xml:space="preserve"> МУНИЦИПАЛЬН</w:t>
      </w:r>
      <w:r w:rsidR="006A1426">
        <w:rPr>
          <w:sz w:val="28"/>
          <w:szCs w:val="28"/>
        </w:rPr>
        <w:t>ОГО</w:t>
      </w:r>
      <w:r w:rsidR="006A1426" w:rsidRPr="00922A5E">
        <w:rPr>
          <w:sz w:val="28"/>
          <w:szCs w:val="28"/>
        </w:rPr>
        <w:t xml:space="preserve"> РАЙОН</w:t>
      </w:r>
      <w:r w:rsidR="006A1426">
        <w:rPr>
          <w:sz w:val="28"/>
          <w:szCs w:val="28"/>
        </w:rPr>
        <w:t>А</w:t>
      </w:r>
      <w:r w:rsidR="006A1426" w:rsidRPr="00922A5E">
        <w:rPr>
          <w:sz w:val="28"/>
          <w:szCs w:val="28"/>
        </w:rPr>
        <w:t xml:space="preserve"> ЛЕНИНГРАДСКОЙ ОБЛАСТИ</w:t>
      </w:r>
    </w:p>
    <w:p w:rsidR="006A1426" w:rsidRDefault="006A1426" w:rsidP="006A1426">
      <w:pPr>
        <w:pStyle w:val="ae"/>
        <w:rPr>
          <w:b w:val="0"/>
          <w:sz w:val="28"/>
          <w:szCs w:val="28"/>
        </w:rPr>
      </w:pPr>
    </w:p>
    <w:p w:rsidR="006A1426" w:rsidRPr="00AD4491" w:rsidRDefault="006A1426" w:rsidP="006A1426">
      <w:pPr>
        <w:pStyle w:val="ae"/>
        <w:rPr>
          <w:b w:val="0"/>
          <w:sz w:val="28"/>
          <w:szCs w:val="28"/>
        </w:rPr>
      </w:pPr>
      <w:r>
        <w:rPr>
          <w:b w:val="0"/>
          <w:sz w:val="28"/>
          <w:szCs w:val="28"/>
        </w:rPr>
        <w:t xml:space="preserve">  П О С Т А Н О В Л Е Н И </w:t>
      </w:r>
      <w:r w:rsidR="00A47654">
        <w:rPr>
          <w:b w:val="0"/>
          <w:sz w:val="28"/>
          <w:szCs w:val="28"/>
        </w:rPr>
        <w:t>Е</w:t>
      </w:r>
    </w:p>
    <w:p w:rsidR="006A1426" w:rsidRPr="00AD4491" w:rsidRDefault="006A1426" w:rsidP="006A1426">
      <w:pPr>
        <w:pStyle w:val="3"/>
        <w:rPr>
          <w:b w:val="0"/>
          <w:sz w:val="28"/>
          <w:szCs w:val="28"/>
        </w:rPr>
      </w:pPr>
    </w:p>
    <w:p w:rsidR="006A1426" w:rsidRPr="00922A5E" w:rsidRDefault="00C31C04" w:rsidP="006A1426">
      <w:pPr>
        <w:jc w:val="center"/>
        <w:rPr>
          <w:bCs/>
          <w:sz w:val="28"/>
          <w:szCs w:val="28"/>
        </w:rPr>
      </w:pPr>
      <w:r>
        <w:rPr>
          <w:bCs/>
          <w:sz w:val="28"/>
          <w:szCs w:val="28"/>
        </w:rPr>
        <w:t>от</w:t>
      </w:r>
      <w:r w:rsidR="006A1426" w:rsidRPr="00922A5E">
        <w:rPr>
          <w:bCs/>
          <w:sz w:val="28"/>
          <w:szCs w:val="28"/>
        </w:rPr>
        <w:t xml:space="preserve"> </w:t>
      </w:r>
      <w:r>
        <w:rPr>
          <w:bCs/>
          <w:sz w:val="28"/>
          <w:szCs w:val="28"/>
        </w:rPr>
        <w:t>____________</w:t>
      </w:r>
      <w:r w:rsidR="006A1426">
        <w:rPr>
          <w:bCs/>
          <w:sz w:val="28"/>
          <w:szCs w:val="28"/>
        </w:rPr>
        <w:t xml:space="preserve">года  № </w:t>
      </w:r>
      <w:r>
        <w:rPr>
          <w:bCs/>
          <w:sz w:val="28"/>
          <w:szCs w:val="28"/>
        </w:rPr>
        <w:t>____</w:t>
      </w:r>
    </w:p>
    <w:p w:rsidR="006A1426" w:rsidRDefault="006A1426" w:rsidP="006A1426">
      <w:pPr>
        <w:widowControl w:val="0"/>
        <w:autoSpaceDE w:val="0"/>
        <w:autoSpaceDN w:val="0"/>
        <w:adjustRightInd w:val="0"/>
        <w:jc w:val="center"/>
        <w:outlineLvl w:val="0"/>
        <w:rPr>
          <w:b/>
          <w:sz w:val="24"/>
          <w:szCs w:val="24"/>
        </w:rPr>
      </w:pPr>
    </w:p>
    <w:p w:rsidR="006A1426" w:rsidRDefault="006A1426" w:rsidP="006A1426">
      <w:pPr>
        <w:widowControl w:val="0"/>
        <w:autoSpaceDE w:val="0"/>
        <w:autoSpaceDN w:val="0"/>
        <w:adjustRightInd w:val="0"/>
        <w:jc w:val="center"/>
        <w:outlineLvl w:val="0"/>
        <w:rPr>
          <w:b/>
          <w:sz w:val="24"/>
          <w:szCs w:val="24"/>
        </w:rPr>
      </w:pPr>
    </w:p>
    <w:p w:rsidR="006A1426" w:rsidRPr="006A1426" w:rsidRDefault="006A1426" w:rsidP="006A1426">
      <w:pPr>
        <w:jc w:val="center"/>
        <w:rPr>
          <w:b/>
          <w:sz w:val="24"/>
          <w:szCs w:val="24"/>
        </w:rPr>
      </w:pPr>
      <w:r w:rsidRPr="002C05DD">
        <w:rPr>
          <w:b/>
          <w:sz w:val="24"/>
          <w:szCs w:val="24"/>
        </w:rPr>
        <w:t>Об утверждении административного регламента исполнения муниципальной</w:t>
      </w:r>
      <w:r w:rsidRPr="002C05DD">
        <w:rPr>
          <w:b/>
          <w:sz w:val="24"/>
          <w:szCs w:val="24"/>
        </w:rPr>
        <w:br/>
        <w:t>услуги «</w:t>
      </w:r>
      <w:r w:rsidRPr="006A1426">
        <w:rPr>
          <w:b/>
          <w:sz w:val="24"/>
          <w:szCs w:val="24"/>
        </w:rPr>
        <w:t>Предоставление права на  размещение нестационарного торгового объекта</w:t>
      </w:r>
    </w:p>
    <w:p w:rsidR="006A1426" w:rsidRPr="002C05DD" w:rsidRDefault="006A1426" w:rsidP="006A1426">
      <w:pPr>
        <w:jc w:val="center"/>
        <w:rPr>
          <w:b/>
          <w:sz w:val="24"/>
          <w:szCs w:val="24"/>
        </w:rPr>
      </w:pPr>
      <w:r w:rsidRPr="006A1426">
        <w:rPr>
          <w:b/>
          <w:sz w:val="24"/>
          <w:szCs w:val="24"/>
        </w:rPr>
        <w:t xml:space="preserve">на территории муниципального образования </w:t>
      </w:r>
      <w:r w:rsidR="00C31C04">
        <w:rPr>
          <w:b/>
          <w:sz w:val="24"/>
          <w:szCs w:val="24"/>
        </w:rPr>
        <w:t xml:space="preserve">Путиловское </w:t>
      </w:r>
      <w:r w:rsidRPr="006A1426">
        <w:rPr>
          <w:b/>
          <w:sz w:val="24"/>
          <w:szCs w:val="24"/>
        </w:rPr>
        <w:t>сельское поселение Кировского муниципального района Ленинградской области</w:t>
      </w:r>
      <w:r w:rsidRPr="003C630A">
        <w:rPr>
          <w:b/>
          <w:sz w:val="24"/>
          <w:szCs w:val="24"/>
        </w:rPr>
        <w:t>»</w:t>
      </w:r>
    </w:p>
    <w:p w:rsidR="006A1426" w:rsidRDefault="006A1426" w:rsidP="006A1426">
      <w:pPr>
        <w:jc w:val="both"/>
        <w:rPr>
          <w:rFonts w:ascii="Cambria" w:hAnsi="Cambria"/>
          <w:color w:val="000000"/>
          <w:sz w:val="28"/>
          <w:szCs w:val="28"/>
        </w:rPr>
      </w:pPr>
      <w:r>
        <w:rPr>
          <w:rFonts w:ascii="Cambria" w:hAnsi="Cambria"/>
          <w:color w:val="000000"/>
          <w:sz w:val="28"/>
          <w:szCs w:val="28"/>
        </w:rPr>
        <w:t xml:space="preserve">          </w:t>
      </w:r>
    </w:p>
    <w:p w:rsidR="006A1426" w:rsidRPr="006A1426" w:rsidRDefault="006A1426" w:rsidP="006A1426">
      <w:pPr>
        <w:jc w:val="both"/>
        <w:rPr>
          <w:color w:val="000000"/>
          <w:sz w:val="28"/>
          <w:szCs w:val="28"/>
        </w:rPr>
      </w:pPr>
      <w:r w:rsidRPr="003C630A">
        <w:rPr>
          <w:color w:val="000000"/>
          <w:sz w:val="24"/>
          <w:szCs w:val="24"/>
        </w:rPr>
        <w:t xml:space="preserve"> </w:t>
      </w:r>
      <w:r w:rsidRPr="006A1426">
        <w:rPr>
          <w:color w:val="000000"/>
          <w:sz w:val="28"/>
          <w:szCs w:val="28"/>
        </w:rPr>
        <w:t xml:space="preserve">В целях совершенствования  организации муниципальной услуги «Предоставление права на  размещение нестационарного торгового объекта на территории муниципального образования </w:t>
      </w:r>
      <w:r w:rsidR="00C31C04">
        <w:rPr>
          <w:color w:val="000000"/>
          <w:sz w:val="28"/>
          <w:szCs w:val="28"/>
        </w:rPr>
        <w:t xml:space="preserve">Путиловское </w:t>
      </w:r>
      <w:r w:rsidRPr="006A1426">
        <w:rPr>
          <w:color w:val="000000"/>
          <w:sz w:val="28"/>
          <w:szCs w:val="28"/>
        </w:rPr>
        <w:t>сельское поселение Кировского муниципального района Ленинградской области» постановляю:</w:t>
      </w:r>
    </w:p>
    <w:p w:rsidR="006A1426" w:rsidRPr="006A1426" w:rsidRDefault="006A1426" w:rsidP="006A1426">
      <w:pPr>
        <w:jc w:val="both"/>
        <w:rPr>
          <w:color w:val="000000"/>
          <w:sz w:val="28"/>
          <w:szCs w:val="28"/>
        </w:rPr>
      </w:pPr>
      <w:r w:rsidRPr="006A1426">
        <w:rPr>
          <w:color w:val="000000"/>
          <w:sz w:val="28"/>
          <w:szCs w:val="28"/>
        </w:rPr>
        <w:t xml:space="preserve">          1. Утвердить Административный регламент исполнения муниципальной услуги «Предоставление права на  размещение нестационарного торгового объекта на территории муниципального образования </w:t>
      </w:r>
      <w:r w:rsidR="00C31C04">
        <w:rPr>
          <w:color w:val="000000"/>
          <w:sz w:val="28"/>
          <w:szCs w:val="28"/>
        </w:rPr>
        <w:t xml:space="preserve">Путиловское </w:t>
      </w:r>
      <w:r w:rsidRPr="006A1426">
        <w:rPr>
          <w:color w:val="000000"/>
          <w:sz w:val="28"/>
          <w:szCs w:val="28"/>
        </w:rPr>
        <w:t>сельское поселение Кировского муниципального района Ленинградской области» (прилагается).</w:t>
      </w:r>
    </w:p>
    <w:p w:rsidR="006A1426" w:rsidRPr="006A1426" w:rsidRDefault="006A1426" w:rsidP="006A1426">
      <w:pPr>
        <w:pStyle w:val="a3"/>
        <w:ind w:firstLine="708"/>
        <w:jc w:val="both"/>
        <w:rPr>
          <w:sz w:val="28"/>
          <w:szCs w:val="28"/>
        </w:rPr>
      </w:pPr>
      <w:r w:rsidRPr="006A1426">
        <w:rPr>
          <w:sz w:val="28"/>
          <w:szCs w:val="28"/>
        </w:rPr>
        <w:t>2. С</w:t>
      </w:r>
      <w:r w:rsidR="00C31C04">
        <w:rPr>
          <w:sz w:val="28"/>
          <w:szCs w:val="28"/>
        </w:rPr>
        <w:t>пециалистам</w:t>
      </w:r>
      <w:r w:rsidRPr="006A1426">
        <w:rPr>
          <w:sz w:val="28"/>
          <w:szCs w:val="28"/>
        </w:rPr>
        <w:t xml:space="preserve"> администрации  МО </w:t>
      </w:r>
      <w:r w:rsidR="00C31C04">
        <w:rPr>
          <w:sz w:val="28"/>
          <w:szCs w:val="28"/>
        </w:rPr>
        <w:t xml:space="preserve">Путиловское </w:t>
      </w:r>
      <w:r w:rsidRPr="006A1426">
        <w:rPr>
          <w:sz w:val="28"/>
          <w:szCs w:val="28"/>
        </w:rPr>
        <w:t>сельское поселение Кировского муниципального района Ленинградской области  обеспечить соблюдение настоящего Административного регламента.</w:t>
      </w:r>
    </w:p>
    <w:p w:rsidR="006A1426" w:rsidRPr="006A1426" w:rsidRDefault="006A1426" w:rsidP="006A1426">
      <w:pPr>
        <w:pStyle w:val="a3"/>
        <w:ind w:firstLine="708"/>
        <w:jc w:val="both"/>
        <w:rPr>
          <w:sz w:val="28"/>
          <w:szCs w:val="28"/>
        </w:rPr>
      </w:pPr>
      <w:r w:rsidRPr="006A1426">
        <w:rPr>
          <w:sz w:val="28"/>
          <w:szCs w:val="28"/>
        </w:rPr>
        <w:t>3. Обнародовать настоящее постановление в специальных местах для обнародования муниципальных актов.</w:t>
      </w:r>
    </w:p>
    <w:p w:rsidR="006A1426" w:rsidRPr="006A1426" w:rsidRDefault="006A1426" w:rsidP="006A1426">
      <w:pPr>
        <w:pStyle w:val="a3"/>
        <w:ind w:firstLine="708"/>
        <w:jc w:val="both"/>
        <w:rPr>
          <w:sz w:val="28"/>
          <w:szCs w:val="28"/>
        </w:rPr>
      </w:pPr>
      <w:r w:rsidRPr="006A1426">
        <w:rPr>
          <w:sz w:val="28"/>
          <w:szCs w:val="28"/>
        </w:rPr>
        <w:t>4. Контроль за выполнением настоящего постановления оставляю за собой.</w:t>
      </w:r>
    </w:p>
    <w:p w:rsidR="006A1426" w:rsidRPr="006A1426" w:rsidRDefault="006A1426" w:rsidP="006A1426">
      <w:pPr>
        <w:pStyle w:val="5"/>
        <w:rPr>
          <w:rFonts w:ascii="Times New Roman" w:eastAsiaTheme="minorHAnsi" w:hAnsi="Times New Roman" w:cs="Times New Roman"/>
          <w:color w:val="000000"/>
          <w:sz w:val="28"/>
          <w:szCs w:val="28"/>
        </w:rPr>
      </w:pPr>
    </w:p>
    <w:p w:rsidR="006A1426" w:rsidRPr="006A1426" w:rsidRDefault="006A1426" w:rsidP="006A1426">
      <w:pPr>
        <w:rPr>
          <w:rFonts w:eastAsiaTheme="minorHAnsi"/>
          <w:sz w:val="28"/>
          <w:szCs w:val="28"/>
          <w:lang w:eastAsia="en-US"/>
        </w:rPr>
      </w:pPr>
    </w:p>
    <w:p w:rsidR="006A1426" w:rsidRPr="006A1426" w:rsidRDefault="006A1426" w:rsidP="006A1426">
      <w:pPr>
        <w:rPr>
          <w:rFonts w:eastAsiaTheme="minorHAnsi"/>
          <w:sz w:val="28"/>
          <w:szCs w:val="28"/>
          <w:lang w:eastAsia="en-US"/>
        </w:rPr>
      </w:pPr>
    </w:p>
    <w:p w:rsidR="006A1426" w:rsidRPr="006A1426" w:rsidRDefault="006A1426" w:rsidP="006A1426">
      <w:pPr>
        <w:pStyle w:val="5"/>
        <w:rPr>
          <w:rFonts w:ascii="Times New Roman" w:eastAsiaTheme="minorHAnsi" w:hAnsi="Times New Roman" w:cs="Times New Roman"/>
          <w:color w:val="000000"/>
          <w:sz w:val="28"/>
          <w:szCs w:val="28"/>
        </w:rPr>
      </w:pPr>
      <w:r w:rsidRPr="006A1426">
        <w:rPr>
          <w:rFonts w:ascii="Times New Roman" w:eastAsiaTheme="minorHAnsi" w:hAnsi="Times New Roman" w:cs="Times New Roman"/>
          <w:color w:val="000000"/>
          <w:sz w:val="28"/>
          <w:szCs w:val="28"/>
        </w:rPr>
        <w:t xml:space="preserve">Глава администрации                                                                                </w:t>
      </w:r>
      <w:r w:rsidR="00C31C04">
        <w:rPr>
          <w:rFonts w:ascii="Times New Roman" w:eastAsiaTheme="minorHAnsi" w:hAnsi="Times New Roman" w:cs="Times New Roman"/>
          <w:color w:val="auto"/>
          <w:sz w:val="28"/>
          <w:szCs w:val="28"/>
        </w:rPr>
        <w:t>В.И. Егорихин</w:t>
      </w:r>
    </w:p>
    <w:p w:rsidR="006A1426" w:rsidRPr="006A1426" w:rsidRDefault="006A1426" w:rsidP="006A1426">
      <w:pPr>
        <w:pStyle w:val="a3"/>
        <w:jc w:val="both"/>
        <w:rPr>
          <w:sz w:val="28"/>
          <w:szCs w:val="28"/>
        </w:rPr>
      </w:pPr>
    </w:p>
    <w:p w:rsidR="006A1426" w:rsidRPr="006A1426" w:rsidRDefault="006A1426" w:rsidP="006A1426">
      <w:pPr>
        <w:pStyle w:val="a3"/>
        <w:jc w:val="both"/>
        <w:rPr>
          <w:sz w:val="28"/>
          <w:szCs w:val="28"/>
        </w:rPr>
      </w:pPr>
    </w:p>
    <w:p w:rsidR="006A1426" w:rsidRPr="006A1426" w:rsidRDefault="006A1426" w:rsidP="006A1426">
      <w:pPr>
        <w:pStyle w:val="a3"/>
        <w:jc w:val="both"/>
        <w:rPr>
          <w:sz w:val="28"/>
          <w:szCs w:val="28"/>
        </w:rPr>
      </w:pPr>
    </w:p>
    <w:p w:rsidR="006A1426" w:rsidRDefault="006A1426" w:rsidP="006A1426">
      <w:pPr>
        <w:pStyle w:val="a3"/>
        <w:jc w:val="both"/>
        <w:rPr>
          <w:sz w:val="22"/>
          <w:szCs w:val="22"/>
        </w:rPr>
      </w:pPr>
    </w:p>
    <w:p w:rsidR="006A1426" w:rsidRDefault="006A1426" w:rsidP="006A1426">
      <w:pPr>
        <w:widowControl w:val="0"/>
        <w:autoSpaceDE w:val="0"/>
        <w:autoSpaceDN w:val="0"/>
        <w:adjustRightInd w:val="0"/>
        <w:jc w:val="right"/>
        <w:outlineLvl w:val="0"/>
        <w:rPr>
          <w:sz w:val="24"/>
          <w:szCs w:val="24"/>
        </w:rPr>
      </w:pPr>
      <w:r>
        <w:rPr>
          <w:sz w:val="24"/>
          <w:szCs w:val="24"/>
        </w:rPr>
        <w:t xml:space="preserve">Приложение </w:t>
      </w:r>
    </w:p>
    <w:p w:rsidR="006A1426" w:rsidRDefault="006A1426" w:rsidP="006A1426">
      <w:pPr>
        <w:widowControl w:val="0"/>
        <w:autoSpaceDE w:val="0"/>
        <w:autoSpaceDN w:val="0"/>
        <w:adjustRightInd w:val="0"/>
        <w:jc w:val="right"/>
        <w:outlineLvl w:val="0"/>
        <w:rPr>
          <w:sz w:val="24"/>
          <w:szCs w:val="24"/>
        </w:rPr>
      </w:pPr>
      <w:r>
        <w:rPr>
          <w:sz w:val="24"/>
          <w:szCs w:val="24"/>
        </w:rPr>
        <w:t xml:space="preserve">к постановлению администрации </w:t>
      </w:r>
    </w:p>
    <w:p w:rsidR="006A1426" w:rsidRDefault="006A1426" w:rsidP="006A1426">
      <w:pPr>
        <w:widowControl w:val="0"/>
        <w:autoSpaceDE w:val="0"/>
        <w:autoSpaceDN w:val="0"/>
        <w:adjustRightInd w:val="0"/>
        <w:jc w:val="right"/>
        <w:outlineLvl w:val="0"/>
        <w:rPr>
          <w:sz w:val="24"/>
          <w:szCs w:val="24"/>
        </w:rPr>
      </w:pPr>
      <w:r>
        <w:rPr>
          <w:sz w:val="24"/>
          <w:szCs w:val="24"/>
        </w:rPr>
        <w:t>от</w:t>
      </w:r>
      <w:r w:rsidR="00C31C04">
        <w:rPr>
          <w:sz w:val="24"/>
          <w:szCs w:val="24"/>
        </w:rPr>
        <w:t xml:space="preserve"> _____________</w:t>
      </w:r>
      <w:r w:rsidR="00A47654">
        <w:rPr>
          <w:sz w:val="24"/>
          <w:szCs w:val="24"/>
        </w:rPr>
        <w:t xml:space="preserve"> </w:t>
      </w:r>
      <w:r>
        <w:rPr>
          <w:sz w:val="24"/>
          <w:szCs w:val="24"/>
        </w:rPr>
        <w:t>2017 года №</w:t>
      </w:r>
      <w:r w:rsidR="00A47654">
        <w:rPr>
          <w:sz w:val="24"/>
          <w:szCs w:val="24"/>
        </w:rPr>
        <w:t xml:space="preserve"> </w:t>
      </w:r>
      <w:r w:rsidR="00C31C04">
        <w:rPr>
          <w:sz w:val="24"/>
          <w:szCs w:val="24"/>
        </w:rPr>
        <w:t>__</w:t>
      </w:r>
    </w:p>
    <w:p w:rsidR="006A1426" w:rsidRDefault="006A1426" w:rsidP="006A1426">
      <w:pPr>
        <w:pStyle w:val="ConsPlusTitle"/>
        <w:widowControl/>
        <w:jc w:val="center"/>
        <w:rPr>
          <w:b w:val="0"/>
          <w:sz w:val="28"/>
          <w:szCs w:val="28"/>
        </w:rPr>
      </w:pPr>
    </w:p>
    <w:p w:rsidR="00E64029" w:rsidRPr="00E64029" w:rsidRDefault="00E64029" w:rsidP="00E64029">
      <w:pPr>
        <w:jc w:val="right"/>
        <w:rPr>
          <w:sz w:val="28"/>
          <w:szCs w:val="28"/>
        </w:rPr>
      </w:pPr>
    </w:p>
    <w:p w:rsidR="007D37F9" w:rsidRPr="007D37F9" w:rsidRDefault="006A1426" w:rsidP="007D37F9">
      <w:pPr>
        <w:jc w:val="center"/>
        <w:rPr>
          <w:bCs/>
          <w:sz w:val="28"/>
          <w:szCs w:val="28"/>
        </w:rPr>
      </w:pPr>
      <w:r>
        <w:rPr>
          <w:bCs/>
          <w:sz w:val="28"/>
          <w:szCs w:val="28"/>
        </w:rPr>
        <w:t>А</w:t>
      </w:r>
      <w:r w:rsidR="007D37F9" w:rsidRPr="007D37F9">
        <w:rPr>
          <w:bCs/>
          <w:sz w:val="28"/>
          <w:szCs w:val="28"/>
        </w:rPr>
        <w:t>дминистративн</w:t>
      </w:r>
      <w:r>
        <w:rPr>
          <w:bCs/>
          <w:sz w:val="28"/>
          <w:szCs w:val="28"/>
        </w:rPr>
        <w:t>ый</w:t>
      </w:r>
      <w:r w:rsidR="007D37F9" w:rsidRPr="007D37F9">
        <w:rPr>
          <w:bCs/>
          <w:sz w:val="28"/>
          <w:szCs w:val="28"/>
        </w:rPr>
        <w:t xml:space="preserve"> регламент </w:t>
      </w:r>
    </w:p>
    <w:p w:rsidR="007D37F9" w:rsidRPr="007D37F9" w:rsidRDefault="007D37F9" w:rsidP="007D37F9">
      <w:pPr>
        <w:jc w:val="center"/>
        <w:rPr>
          <w:sz w:val="28"/>
          <w:szCs w:val="28"/>
        </w:rPr>
      </w:pPr>
      <w:r w:rsidRPr="007D37F9">
        <w:rPr>
          <w:sz w:val="28"/>
          <w:szCs w:val="28"/>
        </w:rPr>
        <w:t xml:space="preserve">по предоставлению муниципальной услуги: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на территории муниципального образования</w:t>
      </w:r>
      <w:r w:rsidR="006A1426">
        <w:rPr>
          <w:sz w:val="28"/>
          <w:szCs w:val="28"/>
        </w:rPr>
        <w:t xml:space="preserve"> </w:t>
      </w:r>
      <w:r w:rsidR="00C31C04">
        <w:rPr>
          <w:sz w:val="28"/>
          <w:szCs w:val="28"/>
        </w:rPr>
        <w:t xml:space="preserve">Путиловское </w:t>
      </w:r>
      <w:r w:rsidR="006A1426">
        <w:rPr>
          <w:sz w:val="28"/>
          <w:szCs w:val="28"/>
        </w:rPr>
        <w:t xml:space="preserve">сельское поселение Кировского муниципального района </w:t>
      </w:r>
      <w:r w:rsidRPr="007D37F9">
        <w:rPr>
          <w:sz w:val="28"/>
          <w:szCs w:val="28"/>
        </w:rPr>
        <w:t xml:space="preserve">Ленинградской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6A1426">
      <w:pPr>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6A1426" w:rsidRPr="007D37F9">
        <w:rPr>
          <w:sz w:val="28"/>
          <w:szCs w:val="28"/>
        </w:rPr>
        <w:t>Предоставление права на  размещение нестационарного торгового объекта</w:t>
      </w:r>
      <w:r w:rsidR="006A1426">
        <w:rPr>
          <w:sz w:val="28"/>
          <w:szCs w:val="28"/>
        </w:rPr>
        <w:t xml:space="preserve"> </w:t>
      </w:r>
      <w:r w:rsidR="006A1426" w:rsidRPr="007D37F9">
        <w:rPr>
          <w:sz w:val="28"/>
          <w:szCs w:val="28"/>
        </w:rPr>
        <w:t>на территории муниципального образования</w:t>
      </w:r>
      <w:r w:rsidR="006A1426">
        <w:rPr>
          <w:sz w:val="28"/>
          <w:szCs w:val="28"/>
        </w:rPr>
        <w:t xml:space="preserve"> </w:t>
      </w:r>
      <w:r w:rsidR="00C31C04">
        <w:rPr>
          <w:sz w:val="28"/>
          <w:szCs w:val="28"/>
        </w:rPr>
        <w:t xml:space="preserve">Путиловское </w:t>
      </w:r>
      <w:r w:rsidR="006A1426">
        <w:rPr>
          <w:sz w:val="28"/>
          <w:szCs w:val="28"/>
        </w:rPr>
        <w:t xml:space="preserve">сельское поселение Кировского муниципального района </w:t>
      </w:r>
      <w:r w:rsidR="006A1426" w:rsidRPr="007D37F9">
        <w:rPr>
          <w:sz w:val="28"/>
          <w:szCs w:val="28"/>
        </w:rPr>
        <w:t>Ленинградской области</w:t>
      </w:r>
      <w:r w:rsidR="00200A67" w:rsidRPr="00D415F8">
        <w:rPr>
          <w:sz w:val="28"/>
          <w:szCs w:val="28"/>
        </w:rPr>
        <w:t>»  (далее – муниципальная услуга).</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 Наименование органа местного самоуправления</w:t>
      </w:r>
      <w:r w:rsidR="006341A0" w:rsidRPr="00D415F8">
        <w:rPr>
          <w:sz w:val="28"/>
          <w:szCs w:val="28"/>
        </w:rPr>
        <w:t xml:space="preserve"> (далее – ОМСУ)</w:t>
      </w:r>
      <w:r w:rsidR="00200A67" w:rsidRPr="00D415F8">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6A1426" w:rsidRPr="003C630A" w:rsidRDefault="006A1426" w:rsidP="006A1426">
      <w:pPr>
        <w:widowControl w:val="0"/>
        <w:autoSpaceDE w:val="0"/>
        <w:autoSpaceDN w:val="0"/>
        <w:adjustRightInd w:val="0"/>
        <w:ind w:firstLine="709"/>
        <w:jc w:val="both"/>
        <w:outlineLvl w:val="2"/>
        <w:rPr>
          <w:sz w:val="28"/>
          <w:szCs w:val="28"/>
        </w:rPr>
      </w:pPr>
      <w:r w:rsidRPr="003C630A">
        <w:rPr>
          <w:sz w:val="28"/>
          <w:szCs w:val="28"/>
        </w:rPr>
        <w:t>1.2</w:t>
      </w:r>
      <w:r>
        <w:rPr>
          <w:sz w:val="28"/>
          <w:szCs w:val="28"/>
        </w:rPr>
        <w:t>.1</w:t>
      </w:r>
      <w:r w:rsidRPr="003C630A">
        <w:rPr>
          <w:sz w:val="28"/>
          <w:szCs w:val="28"/>
        </w:rPr>
        <w:t xml:space="preserve">. Муниципальную услугу предоставляет Администрация муниципального образования  </w:t>
      </w:r>
      <w:r w:rsidR="00C31C04">
        <w:rPr>
          <w:sz w:val="28"/>
          <w:szCs w:val="28"/>
        </w:rPr>
        <w:t>Путиловское</w:t>
      </w:r>
      <w:r w:rsidR="00C31C04" w:rsidRPr="003C630A">
        <w:rPr>
          <w:sz w:val="28"/>
          <w:szCs w:val="28"/>
        </w:rPr>
        <w:t xml:space="preserve"> </w:t>
      </w:r>
      <w:r w:rsidRPr="003C630A">
        <w:rPr>
          <w:sz w:val="28"/>
          <w:szCs w:val="28"/>
        </w:rPr>
        <w:t>сельское поселение Кировского муниципального района Ленинградской области муниципальной услуги (далее – орган местного самоуправления, администрация МО)</w:t>
      </w:r>
    </w:p>
    <w:p w:rsidR="006A1426" w:rsidRPr="003C630A" w:rsidRDefault="006A1426" w:rsidP="006A1426">
      <w:pPr>
        <w:widowControl w:val="0"/>
        <w:autoSpaceDE w:val="0"/>
        <w:autoSpaceDN w:val="0"/>
        <w:adjustRightInd w:val="0"/>
        <w:ind w:firstLine="709"/>
        <w:jc w:val="both"/>
        <w:outlineLvl w:val="2"/>
        <w:rPr>
          <w:sz w:val="28"/>
          <w:szCs w:val="28"/>
        </w:rPr>
      </w:pPr>
      <w:r w:rsidRPr="003C630A">
        <w:rPr>
          <w:sz w:val="28"/>
          <w:szCs w:val="28"/>
        </w:rPr>
        <w:t>1.3. Ответственное структурное подразделение администрации МО за предоставление муниципальной услуги:</w:t>
      </w:r>
    </w:p>
    <w:p w:rsidR="006A1426" w:rsidRPr="003C630A" w:rsidRDefault="006A1426" w:rsidP="006A1426">
      <w:pPr>
        <w:widowControl w:val="0"/>
        <w:autoSpaceDE w:val="0"/>
        <w:autoSpaceDN w:val="0"/>
        <w:adjustRightInd w:val="0"/>
        <w:ind w:firstLine="709"/>
        <w:jc w:val="both"/>
        <w:outlineLvl w:val="2"/>
        <w:rPr>
          <w:sz w:val="28"/>
          <w:szCs w:val="28"/>
        </w:rPr>
      </w:pPr>
      <w:r w:rsidRPr="003C630A">
        <w:rPr>
          <w:sz w:val="28"/>
          <w:szCs w:val="28"/>
        </w:rPr>
        <w:t xml:space="preserve">1.3.1. Сектор управления муниципальным имуществом, землей и приватизацией администрации муниципального образования  </w:t>
      </w:r>
      <w:r w:rsidR="00C31C04">
        <w:rPr>
          <w:sz w:val="28"/>
          <w:szCs w:val="28"/>
        </w:rPr>
        <w:t xml:space="preserve">Путиловское </w:t>
      </w:r>
      <w:r w:rsidRPr="003C630A">
        <w:rPr>
          <w:sz w:val="28"/>
          <w:szCs w:val="28"/>
        </w:rPr>
        <w:t>сельское поселение Кировского муниципального района Ленинградской области (далее-</w:t>
      </w:r>
      <w:r>
        <w:rPr>
          <w:sz w:val="28"/>
          <w:szCs w:val="28"/>
        </w:rPr>
        <w:t>Отдел</w:t>
      </w:r>
      <w:r w:rsidRPr="003C630A">
        <w:rPr>
          <w:sz w:val="28"/>
          <w:szCs w:val="28"/>
        </w:rPr>
        <w:t>).</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3. Информация о месте нахождения и графике работы Отдела.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Место нахождения Отдела его почтовый адрес:</w:t>
      </w:r>
      <w:r w:rsidR="00663CE8" w:rsidRPr="00D415F8">
        <w:rPr>
          <w:sz w:val="28"/>
          <w:szCs w:val="28"/>
        </w:rPr>
        <w:t xml:space="preserve"> </w:t>
      </w:r>
      <w:r w:rsidR="00C31C04">
        <w:rPr>
          <w:sz w:val="28"/>
          <w:szCs w:val="28"/>
        </w:rPr>
        <w:t>18735</w:t>
      </w:r>
      <w:r w:rsidR="00C31C04" w:rsidRPr="00C31C04">
        <w:rPr>
          <w:sz w:val="28"/>
          <w:szCs w:val="28"/>
        </w:rPr>
        <w:t>1</w:t>
      </w:r>
      <w:r w:rsidR="006A1426">
        <w:rPr>
          <w:sz w:val="28"/>
          <w:szCs w:val="28"/>
        </w:rPr>
        <w:t>, Ленинградская область, Кировский район, с.</w:t>
      </w:r>
      <w:r w:rsidR="00C31C04" w:rsidRPr="00C31C04">
        <w:rPr>
          <w:sz w:val="28"/>
          <w:szCs w:val="28"/>
        </w:rPr>
        <w:t xml:space="preserve"> </w:t>
      </w:r>
      <w:r w:rsidR="00C31C04">
        <w:rPr>
          <w:sz w:val="28"/>
          <w:szCs w:val="28"/>
        </w:rPr>
        <w:t>Путилово</w:t>
      </w:r>
      <w:r w:rsidR="006A1426">
        <w:rPr>
          <w:sz w:val="28"/>
          <w:szCs w:val="28"/>
        </w:rPr>
        <w:t>, ул.</w:t>
      </w:r>
      <w:r w:rsidR="00C31C04">
        <w:rPr>
          <w:sz w:val="28"/>
          <w:szCs w:val="28"/>
        </w:rPr>
        <w:t>Братьев Пожарских, д.2</w:t>
      </w:r>
    </w:p>
    <w:p w:rsidR="006A1426" w:rsidRDefault="00200A67" w:rsidP="0083565C">
      <w:pPr>
        <w:widowControl w:val="0"/>
        <w:autoSpaceDE w:val="0"/>
        <w:autoSpaceDN w:val="0"/>
        <w:adjustRightInd w:val="0"/>
        <w:ind w:firstLine="709"/>
        <w:jc w:val="both"/>
        <w:rPr>
          <w:sz w:val="28"/>
          <w:szCs w:val="28"/>
        </w:rPr>
      </w:pPr>
      <w:r w:rsidRPr="00D415F8">
        <w:rPr>
          <w:sz w:val="28"/>
          <w:szCs w:val="28"/>
        </w:rPr>
        <w:t xml:space="preserve">Режим работы: </w:t>
      </w:r>
      <w:r w:rsidR="00C31C04">
        <w:rPr>
          <w:sz w:val="28"/>
          <w:szCs w:val="28"/>
        </w:rPr>
        <w:t>понедельник-пятница с 9-00 до 17-00</w:t>
      </w:r>
      <w:r w:rsidR="006A1426">
        <w:rPr>
          <w:sz w:val="28"/>
          <w:szCs w:val="28"/>
        </w:rPr>
        <w:t>, перерыв с 13-00 до 14-00 часов</w:t>
      </w:r>
    </w:p>
    <w:p w:rsidR="00200A67" w:rsidRPr="00F374BD" w:rsidRDefault="00200A67" w:rsidP="0083565C">
      <w:pPr>
        <w:widowControl w:val="0"/>
        <w:autoSpaceDE w:val="0"/>
        <w:autoSpaceDN w:val="0"/>
        <w:adjustRightInd w:val="0"/>
        <w:ind w:firstLine="709"/>
        <w:jc w:val="both"/>
        <w:rPr>
          <w:color w:val="FF0000"/>
          <w:sz w:val="28"/>
          <w:szCs w:val="28"/>
        </w:rPr>
      </w:pPr>
      <w:r w:rsidRPr="00D415F8">
        <w:rPr>
          <w:sz w:val="28"/>
          <w:szCs w:val="28"/>
        </w:rPr>
        <w:t>Приёмн</w:t>
      </w:r>
      <w:r w:rsidR="006A1426">
        <w:rPr>
          <w:sz w:val="28"/>
          <w:szCs w:val="28"/>
        </w:rPr>
        <w:t>ые дни: вторник</w:t>
      </w:r>
    </w:p>
    <w:p w:rsidR="006A1426" w:rsidRDefault="00A67065" w:rsidP="0083565C">
      <w:pPr>
        <w:widowControl w:val="0"/>
        <w:autoSpaceDE w:val="0"/>
        <w:autoSpaceDN w:val="0"/>
        <w:adjustRightInd w:val="0"/>
        <w:ind w:firstLine="709"/>
        <w:jc w:val="both"/>
      </w:pPr>
      <w:r w:rsidRPr="00D415F8">
        <w:rPr>
          <w:sz w:val="28"/>
          <w:szCs w:val="28"/>
        </w:rPr>
        <w:t>1.</w:t>
      </w:r>
      <w:r w:rsidR="00200A67" w:rsidRPr="00D415F8">
        <w:rPr>
          <w:sz w:val="28"/>
          <w:szCs w:val="28"/>
        </w:rPr>
        <w:t xml:space="preserve">4. Адрес электронной почты Отдела: </w:t>
      </w:r>
      <w:hyperlink r:id="rId9" w:history="1">
        <w:r w:rsidR="00C31C04" w:rsidRPr="00F84489">
          <w:rPr>
            <w:rStyle w:val="a4"/>
            <w:sz w:val="24"/>
            <w:szCs w:val="24"/>
            <w:lang w:val="en-US"/>
          </w:rPr>
          <w:t>adm</w:t>
        </w:r>
        <w:r w:rsidR="00C31C04" w:rsidRPr="00C31C04">
          <w:rPr>
            <w:rStyle w:val="a4"/>
            <w:sz w:val="24"/>
            <w:szCs w:val="24"/>
          </w:rPr>
          <w:t>_</w:t>
        </w:r>
        <w:r w:rsidR="00C31C04" w:rsidRPr="00F84489">
          <w:rPr>
            <w:rStyle w:val="a4"/>
            <w:sz w:val="24"/>
            <w:szCs w:val="24"/>
            <w:lang w:val="en-US"/>
          </w:rPr>
          <w:t>putilovo</w:t>
        </w:r>
        <w:r w:rsidR="00C31C04" w:rsidRPr="00F84489">
          <w:rPr>
            <w:rStyle w:val="a4"/>
            <w:sz w:val="24"/>
            <w:szCs w:val="24"/>
          </w:rPr>
          <w:t>@</w:t>
        </w:r>
        <w:r w:rsidR="00C31C04" w:rsidRPr="00F84489">
          <w:rPr>
            <w:rStyle w:val="a4"/>
            <w:sz w:val="24"/>
            <w:szCs w:val="24"/>
            <w:lang w:val="en-US"/>
          </w:rPr>
          <w:t>mail</w:t>
        </w:r>
        <w:r w:rsidR="00C31C04" w:rsidRPr="00F84489">
          <w:rPr>
            <w:rStyle w:val="a4"/>
            <w:sz w:val="24"/>
            <w:szCs w:val="24"/>
          </w:rPr>
          <w:t>.</w:t>
        </w:r>
        <w:r w:rsidR="00C31C04" w:rsidRPr="00F84489">
          <w:rPr>
            <w:rStyle w:val="a4"/>
            <w:sz w:val="24"/>
            <w:szCs w:val="24"/>
            <w:lang w:val="en-US"/>
          </w:rPr>
          <w:t>ru</w:t>
        </w:r>
      </w:hyperlink>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200A67" w:rsidRPr="00D415F8">
        <w:rPr>
          <w:sz w:val="28"/>
          <w:szCs w:val="28"/>
        </w:rPr>
        <w:t>5. Адрес портала государственных и муниципальных услуг (функций) Ленинградской области: http://www.gu.lenobl.ru.</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1.6</w:t>
      </w:r>
      <w:r w:rsidR="00200A67" w:rsidRPr="00D415F8">
        <w:rPr>
          <w:sz w:val="28"/>
          <w:szCs w:val="28"/>
        </w:rPr>
        <w:t xml:space="preserve">. Адрес официального сайта Администрации: </w:t>
      </w:r>
      <w:hyperlink r:id="rId10" w:history="1">
        <w:r w:rsidR="00C31C04" w:rsidRPr="00F84489">
          <w:rPr>
            <w:rStyle w:val="a4"/>
            <w:sz w:val="24"/>
            <w:szCs w:val="24"/>
          </w:rPr>
          <w:t>http://путиловское.рф/</w:t>
        </w:r>
      </w:hyperlink>
      <w:r w:rsidR="006A1426" w:rsidRPr="007F0E5D">
        <w:rPr>
          <w:sz w:val="24"/>
          <w:szCs w:val="24"/>
        </w:rPr>
        <w:t>.</w:t>
      </w:r>
    </w:p>
    <w:p w:rsidR="00AC7D4D" w:rsidRPr="00D415F8" w:rsidRDefault="00A67065" w:rsidP="00AC7D4D">
      <w:pPr>
        <w:ind w:firstLine="709"/>
        <w:contextualSpacing/>
        <w:jc w:val="both"/>
        <w:rPr>
          <w:bCs/>
          <w:sz w:val="28"/>
          <w:szCs w:val="28"/>
        </w:rPr>
      </w:pPr>
      <w:r w:rsidRPr="00D415F8">
        <w:rPr>
          <w:sz w:val="28"/>
          <w:szCs w:val="28"/>
        </w:rPr>
        <w:t>1.</w:t>
      </w:r>
      <w:r w:rsidR="00200A67" w:rsidRPr="00D415F8">
        <w:rPr>
          <w:sz w:val="28"/>
          <w:szCs w:val="28"/>
        </w:rPr>
        <w:t xml:space="preserve">7. </w:t>
      </w:r>
      <w:r w:rsidR="00AC7D4D" w:rsidRPr="00D415F8">
        <w:rPr>
          <w:bCs/>
          <w:sz w:val="28"/>
          <w:szCs w:val="28"/>
        </w:rPr>
        <w:t xml:space="preserve">Муниципальная услуга может быть предоставлена при обращении в </w:t>
      </w:r>
      <w:r w:rsidR="006341A0" w:rsidRPr="00D415F8">
        <w:rPr>
          <w:bCs/>
          <w:sz w:val="28"/>
          <w:szCs w:val="28"/>
        </w:rPr>
        <w:t xml:space="preserve">многофункциональный центр </w:t>
      </w:r>
      <w:r w:rsidR="007F4271" w:rsidRPr="00D415F8">
        <w:rPr>
          <w:bCs/>
          <w:sz w:val="28"/>
          <w:szCs w:val="28"/>
        </w:rPr>
        <w:t xml:space="preserve">предоставления государственных и муниципальных услуг </w:t>
      </w:r>
      <w:r w:rsidR="006341A0" w:rsidRPr="00D415F8">
        <w:rPr>
          <w:bCs/>
          <w:sz w:val="28"/>
          <w:szCs w:val="28"/>
        </w:rPr>
        <w:t xml:space="preserve">(далее – </w:t>
      </w:r>
      <w:r w:rsidR="00AC7D4D" w:rsidRPr="00D415F8">
        <w:rPr>
          <w:bCs/>
          <w:sz w:val="28"/>
          <w:szCs w:val="28"/>
        </w:rPr>
        <w:t>МФЦ</w:t>
      </w:r>
      <w:r w:rsidR="006341A0" w:rsidRPr="00D415F8">
        <w:rPr>
          <w:bCs/>
          <w:sz w:val="28"/>
          <w:szCs w:val="28"/>
        </w:rPr>
        <w:t>)</w:t>
      </w:r>
      <w:r w:rsidR="00AC7D4D" w:rsidRPr="00D415F8">
        <w:rPr>
          <w:bCs/>
          <w:sz w:val="28"/>
          <w:szCs w:val="28"/>
        </w:rPr>
        <w:t>. Заявители представляют документы в МФЦ путем личной подачи документов.</w:t>
      </w:r>
    </w:p>
    <w:p w:rsidR="00AC7D4D" w:rsidRPr="00D415F8" w:rsidRDefault="00AC7D4D" w:rsidP="00AC7D4D">
      <w:pPr>
        <w:ind w:firstLine="709"/>
        <w:contextualSpacing/>
        <w:jc w:val="both"/>
        <w:rPr>
          <w:bCs/>
          <w:sz w:val="28"/>
          <w:szCs w:val="28"/>
        </w:rPr>
      </w:pPr>
      <w:r w:rsidRPr="00D415F8">
        <w:rPr>
          <w:bCs/>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 1.</w:t>
      </w:r>
    </w:p>
    <w:p w:rsidR="00BD6634" w:rsidRPr="00D415F8" w:rsidRDefault="00BD6634" w:rsidP="00BD6634">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4B4516" w:rsidRPr="00D415F8" w:rsidRDefault="00C376E1" w:rsidP="004B4516">
      <w:pPr>
        <w:ind w:firstLine="709"/>
        <w:jc w:val="both"/>
        <w:rPr>
          <w:sz w:val="28"/>
          <w:szCs w:val="28"/>
          <w:lang w:eastAsia="ru-RU"/>
        </w:rPr>
      </w:pPr>
      <w:r w:rsidRPr="00D415F8">
        <w:rPr>
          <w:sz w:val="28"/>
          <w:szCs w:val="28"/>
          <w:lang w:eastAsia="ru-RU"/>
        </w:rPr>
        <w:t xml:space="preserve">1.8. </w:t>
      </w:r>
      <w:r w:rsidR="004B4516" w:rsidRPr="00D415F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415F8">
        <w:rPr>
          <w:sz w:val="28"/>
          <w:szCs w:val="28"/>
          <w:lang w:eastAsia="ru-RU"/>
        </w:rPr>
        <w:t xml:space="preserve">ых услуг Ленинградской </w:t>
      </w:r>
      <w:r w:rsidR="00D512EE" w:rsidRPr="00D415F8">
        <w:rPr>
          <w:sz w:val="28"/>
          <w:szCs w:val="28"/>
          <w:lang w:eastAsia="ru-RU"/>
        </w:rPr>
        <w:t>области</w:t>
      </w:r>
      <w:r w:rsidRPr="00D415F8">
        <w:rPr>
          <w:sz w:val="28"/>
          <w:szCs w:val="28"/>
          <w:lang w:eastAsia="ru-RU"/>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Порядок получения заявителями информации по вопросам предоставления муниципальной  услуги.</w:t>
      </w:r>
    </w:p>
    <w:p w:rsidR="00AC7D4D"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.1. </w:t>
      </w:r>
      <w:r w:rsidR="00AC7D4D" w:rsidRPr="00D415F8">
        <w:rPr>
          <w:sz w:val="28"/>
          <w:szCs w:val="28"/>
        </w:rPr>
        <w:t>Информирование о предоставлении муниципальной услуги осуществляется в устной, письменной и электронной форме.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EC2AFD">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Pr>
          <w:sz w:val="28"/>
          <w:szCs w:val="28"/>
        </w:rPr>
        <w:t>ЭП</w:t>
      </w:r>
      <w:r w:rsidR="00EC2AFD"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4B4516" w:rsidRPr="00D415F8">
        <w:rPr>
          <w:sz w:val="28"/>
          <w:szCs w:val="28"/>
        </w:rPr>
        <w:t xml:space="preserve">Портале </w:t>
      </w:r>
      <w:r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Pr="00D415F8">
        <w:rPr>
          <w:sz w:val="28"/>
          <w:szCs w:val="28"/>
        </w:rPr>
        <w:t>;</w:t>
      </w:r>
    </w:p>
    <w:p w:rsidR="006D7CF4"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D415F8">
        <w:rPr>
          <w:sz w:val="28"/>
          <w:szCs w:val="28"/>
        </w:rPr>
        <w:t>О</w:t>
      </w:r>
      <w:r w:rsidR="00200A67" w:rsidRPr="00D415F8">
        <w:rPr>
          <w:sz w:val="28"/>
          <w:szCs w:val="28"/>
        </w:rPr>
        <w:t>тдела.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.3. Почтовой связью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тделе.</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.4. Приём заявителей в </w:t>
      </w:r>
      <w:r w:rsidR="00D12CAA" w:rsidRPr="00D415F8">
        <w:rPr>
          <w:sz w:val="28"/>
          <w:szCs w:val="28"/>
        </w:rPr>
        <w:t>О</w:t>
      </w:r>
      <w:r w:rsidR="00200A67" w:rsidRPr="00D415F8">
        <w:rPr>
          <w:sz w:val="28"/>
          <w:szCs w:val="28"/>
        </w:rPr>
        <w:t xml:space="preserve">тделе осуществляется: </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начальником   </w:t>
      </w:r>
      <w:r w:rsidR="00D12CAA" w:rsidRPr="00D415F8">
        <w:rPr>
          <w:sz w:val="28"/>
          <w:szCs w:val="28"/>
        </w:rPr>
        <w:t>О</w:t>
      </w:r>
      <w:r w:rsidRPr="00D415F8">
        <w:rPr>
          <w:sz w:val="28"/>
          <w:szCs w:val="28"/>
        </w:rPr>
        <w:t xml:space="preserve">тдела (заведующим </w:t>
      </w:r>
      <w:r w:rsidR="00D12CAA" w:rsidRPr="00D415F8">
        <w:rPr>
          <w:sz w:val="28"/>
          <w:szCs w:val="28"/>
        </w:rPr>
        <w:t>О</w:t>
      </w:r>
      <w:r w:rsidRPr="00D415F8">
        <w:rPr>
          <w:sz w:val="28"/>
          <w:szCs w:val="28"/>
        </w:rPr>
        <w:t>тделом);</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специалистами </w:t>
      </w:r>
      <w:r w:rsidR="00D12CAA"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Время консультирования при личном обращении не должно превышать </w:t>
      </w:r>
      <w:r w:rsidR="00483E67" w:rsidRPr="00D415F8">
        <w:rPr>
          <w:sz w:val="28"/>
          <w:szCs w:val="28"/>
        </w:rPr>
        <w:t>15</w:t>
      </w:r>
      <w:r w:rsidRPr="00D415F8">
        <w:rPr>
          <w:sz w:val="28"/>
          <w:szCs w:val="28"/>
        </w:rPr>
        <w:t xml:space="preserve"> минут.</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.5</w:t>
      </w:r>
      <w:r w:rsidR="00D21764" w:rsidRPr="00D415F8">
        <w:rPr>
          <w:sz w:val="28"/>
          <w:szCs w:val="28"/>
        </w:rPr>
        <w:t xml:space="preserve">. </w:t>
      </w:r>
      <w:r w:rsidR="00200A67" w:rsidRPr="00D415F8">
        <w:rPr>
          <w:sz w:val="28"/>
          <w:szCs w:val="28"/>
        </w:rPr>
        <w:t xml:space="preserve">Информация о местонахождении, контактных телефонах, адресе электронной почты, режиме работы </w:t>
      </w:r>
      <w:r w:rsidR="00827CF9" w:rsidRPr="00D415F8">
        <w:rPr>
          <w:sz w:val="28"/>
          <w:szCs w:val="28"/>
        </w:rPr>
        <w:t>О</w:t>
      </w:r>
      <w:r w:rsidR="00200A67" w:rsidRPr="00D415F8">
        <w:rPr>
          <w:sz w:val="28"/>
          <w:szCs w:val="28"/>
        </w:rPr>
        <w:t>тдела предоставляется: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по телефонам </w:t>
      </w:r>
      <w:r w:rsidR="00C31C04">
        <w:rPr>
          <w:sz w:val="28"/>
          <w:szCs w:val="28"/>
        </w:rPr>
        <w:t>8-813-62-68-8</w:t>
      </w:r>
      <w:r w:rsidR="006A1426">
        <w:rPr>
          <w:sz w:val="28"/>
          <w:szCs w:val="28"/>
        </w:rPr>
        <w:t xml:space="preserve">41 </w:t>
      </w:r>
      <w:r w:rsidRPr="00D415F8">
        <w:rPr>
          <w:sz w:val="28"/>
          <w:szCs w:val="28"/>
        </w:rPr>
        <w:t>в Администрации</w:t>
      </w:r>
      <w:r w:rsidR="006A1426">
        <w:rPr>
          <w:sz w:val="28"/>
          <w:szCs w:val="28"/>
        </w:rPr>
        <w:t xml:space="preserve"> и </w:t>
      </w:r>
      <w:r w:rsidRPr="00D415F8">
        <w:rPr>
          <w:sz w:val="28"/>
          <w:szCs w:val="28"/>
        </w:rPr>
        <w:t xml:space="preserve">в </w:t>
      </w:r>
      <w:r w:rsidR="00827CF9" w:rsidRPr="00D415F8">
        <w:rPr>
          <w:sz w:val="28"/>
          <w:szCs w:val="28"/>
        </w:rPr>
        <w:t>О</w:t>
      </w:r>
      <w:r w:rsidRPr="00D415F8">
        <w:rPr>
          <w:sz w:val="28"/>
          <w:szCs w:val="28"/>
        </w:rPr>
        <w:t>тделе Администрации</w:t>
      </w:r>
      <w:r w:rsidR="00D10808" w:rsidRPr="00D415F8">
        <w:rPr>
          <w:sz w:val="28"/>
          <w:szCs w:val="28"/>
        </w:rPr>
        <w:t>,</w:t>
      </w:r>
      <w:r w:rsidRPr="00D415F8">
        <w:rPr>
          <w:sz w:val="28"/>
          <w:szCs w:val="28"/>
        </w:rPr>
        <w:t xml:space="preserve"> </w:t>
      </w:r>
      <w:r w:rsidRPr="00D415F8">
        <w:rPr>
          <w:sz w:val="28"/>
          <w:szCs w:val="28"/>
        </w:rPr>
        <w:lastRenderedPageBreak/>
        <w:t>а также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портале государственных и муниципальных услуг (функций) Ленинградской об</w:t>
      </w:r>
      <w:r w:rsidR="006A1426">
        <w:rPr>
          <w:sz w:val="28"/>
          <w:szCs w:val="28"/>
        </w:rPr>
        <w:t>ласти в разделе "Каталог услуг"</w:t>
      </w:r>
      <w:r w:rsidRPr="00D415F8">
        <w:rPr>
          <w:sz w:val="28"/>
          <w:szCs w:val="28"/>
        </w:rPr>
        <w:t xml:space="preserve"> и в разделе "Каталог организаций", подразделе "Муниципальные";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w:t>
      </w:r>
      <w:r w:rsidR="001F4CD5"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.6. Формы  запросов и образцы их заполнения размещаются: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электронном виде в разделе </w:t>
      </w:r>
      <w:r w:rsidR="00827CF9" w:rsidRPr="00D415F8">
        <w:rPr>
          <w:sz w:val="28"/>
          <w:szCs w:val="28"/>
        </w:rPr>
        <w:t>О</w:t>
      </w:r>
      <w:r w:rsidRPr="00D415F8">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бумажных носителях, на информационных стендах по месту нахождения</w:t>
      </w:r>
      <w:r w:rsidR="001F4CD5" w:rsidRPr="00D415F8">
        <w:t xml:space="preserve"> </w:t>
      </w:r>
      <w:r w:rsidR="001F4CD5" w:rsidRPr="00D415F8">
        <w:rPr>
          <w:sz w:val="28"/>
          <w:szCs w:val="28"/>
        </w:rPr>
        <w:t>Отдела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.7. Оперативная информация об изменении порядка предоставления муниципальной услуги предоставляется по телефонам в </w:t>
      </w:r>
      <w:r w:rsidR="00827CF9" w:rsidRPr="00D415F8">
        <w:rPr>
          <w:sz w:val="28"/>
          <w:szCs w:val="28"/>
        </w:rPr>
        <w:t>О</w:t>
      </w:r>
      <w:r w:rsidR="00200A67" w:rsidRPr="00D415F8">
        <w:rPr>
          <w:sz w:val="28"/>
          <w:szCs w:val="28"/>
        </w:rPr>
        <w:t>тделе и Администрации и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r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.8. Информационный стенд в </w:t>
      </w:r>
      <w:r w:rsidR="00827CF9" w:rsidRPr="00D415F8">
        <w:rPr>
          <w:sz w:val="28"/>
          <w:szCs w:val="28"/>
        </w:rPr>
        <w:t>О</w:t>
      </w:r>
      <w:r w:rsidR="00200A67" w:rsidRPr="00D415F8">
        <w:rPr>
          <w:sz w:val="28"/>
          <w:szCs w:val="28"/>
        </w:rPr>
        <w:t xml:space="preserve">тделе  размещается </w:t>
      </w:r>
      <w:r w:rsidR="006A1426">
        <w:rPr>
          <w:sz w:val="28"/>
          <w:szCs w:val="28"/>
        </w:rPr>
        <w:t>в доступном месте</w:t>
      </w:r>
      <w:r w:rsidR="00200A67" w:rsidRPr="00D415F8">
        <w:rPr>
          <w:sz w:val="28"/>
          <w:szCs w:val="28"/>
        </w:rPr>
        <w:t xml:space="preserve">. </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В качестве заявителей на предоставление муниципальной услуги выступают</w:t>
      </w:r>
      <w:r w:rsidR="00A54658" w:rsidRPr="00D415F8">
        <w:rPr>
          <w:sz w:val="28"/>
          <w:szCs w:val="28"/>
        </w:rPr>
        <w:t xml:space="preserve"> юридические лица</w:t>
      </w:r>
      <w:r w:rsidR="0024015E" w:rsidRPr="00D415F8">
        <w:rPr>
          <w:sz w:val="28"/>
          <w:szCs w:val="28"/>
        </w:rPr>
        <w:t xml:space="preserve"> и индивидуальные предприниматели</w:t>
      </w:r>
      <w:r w:rsidR="00200A67"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0" w:name="Par108"/>
      <w:bookmarkEnd w:id="0"/>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6A1426" w:rsidRPr="006A1426">
        <w:rPr>
          <w:color w:val="000000"/>
          <w:sz w:val="28"/>
          <w:szCs w:val="28"/>
        </w:rPr>
        <w:t xml:space="preserve">Предоставление права на  размещение нестационарного торгового объекта на территории муниципального образования </w:t>
      </w:r>
      <w:r w:rsidR="00C31C04">
        <w:rPr>
          <w:sz w:val="28"/>
          <w:szCs w:val="28"/>
        </w:rPr>
        <w:t>Путиловское</w:t>
      </w:r>
      <w:r w:rsidR="00C31C04" w:rsidRPr="006A1426">
        <w:rPr>
          <w:color w:val="000000"/>
          <w:sz w:val="28"/>
          <w:szCs w:val="28"/>
        </w:rPr>
        <w:t xml:space="preserve"> </w:t>
      </w:r>
      <w:r w:rsidR="006A1426" w:rsidRPr="006A1426">
        <w:rPr>
          <w:color w:val="000000"/>
          <w:sz w:val="28"/>
          <w:szCs w:val="28"/>
        </w:rPr>
        <w:t>сельское поселение Кировского муниципального района 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D415F8">
        <w:rPr>
          <w:sz w:val="28"/>
          <w:szCs w:val="28"/>
        </w:rPr>
        <w:t>О</w:t>
      </w:r>
      <w:r w:rsidRPr="00D415F8">
        <w:rPr>
          <w:sz w:val="28"/>
          <w:szCs w:val="28"/>
        </w:rPr>
        <w:t xml:space="preserve">тдел 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1" w:name="Par113"/>
      <w:bookmarkEnd w:id="1"/>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w:t>
      </w:r>
      <w:r w:rsidR="00022BC2" w:rsidRPr="00D415F8">
        <w:rPr>
          <w:sz w:val="28"/>
          <w:szCs w:val="28"/>
          <w:lang w:eastAsia="en-US"/>
        </w:rPr>
        <w:lastRenderedPageBreak/>
        <w:t xml:space="preserve">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w:t>
      </w:r>
      <w:r w:rsidR="006A1426" w:rsidRPr="006A1426">
        <w:rPr>
          <w:color w:val="000000"/>
          <w:sz w:val="28"/>
          <w:szCs w:val="28"/>
        </w:rPr>
        <w:t xml:space="preserve">муниципального образования </w:t>
      </w:r>
      <w:r w:rsidR="00C31C04">
        <w:rPr>
          <w:sz w:val="28"/>
          <w:szCs w:val="28"/>
        </w:rPr>
        <w:t>Путиловское</w:t>
      </w:r>
      <w:r w:rsidR="00C31C04" w:rsidRPr="006A1426">
        <w:rPr>
          <w:color w:val="000000"/>
          <w:sz w:val="28"/>
          <w:szCs w:val="28"/>
        </w:rPr>
        <w:t xml:space="preserve"> </w:t>
      </w:r>
      <w:r w:rsidR="006A1426" w:rsidRPr="006A1426">
        <w:rPr>
          <w:color w:val="000000"/>
          <w:sz w:val="28"/>
          <w:szCs w:val="28"/>
        </w:rPr>
        <w:t>сельское поселение Кировского муниципального района Ленинградской области</w:t>
      </w:r>
      <w:r w:rsidR="006A1426" w:rsidRPr="00D415F8">
        <w:rPr>
          <w:sz w:val="28"/>
          <w:szCs w:val="28"/>
          <w:lang w:eastAsia="en-US"/>
        </w:rPr>
        <w:t xml:space="preserve"> </w:t>
      </w:r>
      <w:r w:rsidR="00CF7A49" w:rsidRPr="00D415F8">
        <w:rPr>
          <w:sz w:val="28"/>
          <w:szCs w:val="28"/>
          <w:lang w:eastAsia="en-US"/>
        </w:rPr>
        <w:t>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11"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B5DBE" w:rsidRPr="00D415F8">
        <w:rPr>
          <w:sz w:val="28"/>
          <w:szCs w:val="28"/>
          <w:lang w:eastAsia="en-US"/>
        </w:rPr>
        <w:t>2</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r w:rsidR="0056653B" w:rsidRPr="00D415F8">
        <w:rPr>
          <w:sz w:val="28"/>
          <w:szCs w:val="28"/>
          <w:lang w:eastAsia="en-US"/>
        </w:rPr>
        <w:t xml:space="preserve">выкопировка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2"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ED29FE" w:rsidRPr="00D415F8">
        <w:rPr>
          <w:sz w:val="28"/>
          <w:szCs w:val="28"/>
          <w:lang w:eastAsia="en-US"/>
        </w:rPr>
        <w:t>4</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4"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о форме согласно Приложению  № 4.</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166277"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w:t>
      </w:r>
      <w:r w:rsidR="008F1420" w:rsidRPr="00D415F8">
        <w:rPr>
          <w:sz w:val="28"/>
          <w:szCs w:val="28"/>
        </w:rPr>
        <w:t>в Отделе</w:t>
      </w:r>
      <w:r w:rsidR="008F1420" w:rsidRPr="00D415F8">
        <w:rPr>
          <w:sz w:val="28"/>
          <w:szCs w:val="28"/>
          <w:lang w:eastAsia="en-US"/>
        </w:rPr>
        <w:t xml:space="preserve">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8F1420" w:rsidRPr="00D415F8" w:rsidRDefault="008F1420" w:rsidP="0083565C">
      <w:pPr>
        <w:widowControl w:val="0"/>
        <w:autoSpaceDE w:val="0"/>
        <w:autoSpaceDN w:val="0"/>
        <w:adjustRightInd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w:t>
      </w:r>
      <w:r w:rsidR="00B41CE8" w:rsidRPr="00D415F8">
        <w:rPr>
          <w:sz w:val="28"/>
          <w:szCs w:val="28"/>
          <w:lang w:eastAsia="en-US"/>
        </w:rPr>
        <w:t>предоставлении права на размещение НТО</w:t>
      </w:r>
      <w:r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Pr="00D415F8">
        <w:rPr>
          <w:sz w:val="28"/>
          <w:szCs w:val="28"/>
          <w:lang w:eastAsia="en-US"/>
        </w:rPr>
        <w:t>календарн</w:t>
      </w:r>
      <w:r w:rsidR="00F3040D" w:rsidRPr="00D415F8">
        <w:rPr>
          <w:sz w:val="28"/>
          <w:szCs w:val="28"/>
          <w:lang w:eastAsia="en-US"/>
        </w:rPr>
        <w:t>ых</w:t>
      </w:r>
      <w:r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 xml:space="preserve">с момента регистрации в </w:t>
      </w:r>
      <w:r w:rsidR="003339D5" w:rsidRPr="00D415F8">
        <w:rPr>
          <w:sz w:val="28"/>
          <w:szCs w:val="28"/>
          <w:lang w:eastAsia="en-US"/>
        </w:rPr>
        <w:lastRenderedPageBreak/>
        <w:t>Отделе заявления о предоставлении права на размещение НТО</w:t>
      </w:r>
      <w:r w:rsidRPr="00D415F8">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 исключительных случаях начальник  </w:t>
      </w:r>
      <w:r w:rsidR="008F1420" w:rsidRPr="00D415F8">
        <w:rPr>
          <w:sz w:val="28"/>
          <w:szCs w:val="28"/>
        </w:rPr>
        <w:t>О</w:t>
      </w:r>
      <w:r w:rsidRPr="00D415F8">
        <w:rPr>
          <w:sz w:val="28"/>
          <w:szCs w:val="28"/>
        </w:rPr>
        <w:t xml:space="preserve">тдела (заведующий </w:t>
      </w:r>
      <w:r w:rsidR="008F1420" w:rsidRPr="00D415F8">
        <w:rPr>
          <w:sz w:val="28"/>
          <w:szCs w:val="28"/>
        </w:rPr>
        <w:t>О</w:t>
      </w:r>
      <w:r w:rsidRPr="00D415F8">
        <w:rPr>
          <w:sz w:val="28"/>
          <w:szCs w:val="28"/>
        </w:rPr>
        <w:t>тделом) либо иное уполномоченное на это лицо 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направления поступивших в </w:t>
      </w:r>
      <w:r w:rsidR="0083565C" w:rsidRPr="00D415F8">
        <w:rPr>
          <w:sz w:val="28"/>
          <w:szCs w:val="28"/>
        </w:rPr>
        <w:t>О</w:t>
      </w:r>
      <w:r w:rsidR="00200A67" w:rsidRPr="00D415F8">
        <w:rPr>
          <w:sz w:val="28"/>
          <w:szCs w:val="28"/>
        </w:rPr>
        <w:t>тдел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D415F8">
        <w:rPr>
          <w:sz w:val="28"/>
          <w:szCs w:val="28"/>
        </w:rPr>
        <w:t>2.3. 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t>«</w:t>
      </w:r>
      <w:r w:rsidR="005F6686" w:rsidRPr="00D415F8">
        <w:rPr>
          <w:sz w:val="28"/>
          <w:szCs w:val="28"/>
        </w:rPr>
        <w:t xml:space="preserve">Предоставление права на  размещение нестационарного торгового объекта на территории </w:t>
      </w:r>
      <w:r w:rsidR="006A1426" w:rsidRPr="006A1426">
        <w:rPr>
          <w:color w:val="000000"/>
          <w:sz w:val="28"/>
          <w:szCs w:val="28"/>
        </w:rPr>
        <w:t xml:space="preserve">муниципального образования </w:t>
      </w:r>
      <w:r w:rsidR="00C31C04">
        <w:rPr>
          <w:sz w:val="28"/>
          <w:szCs w:val="28"/>
        </w:rPr>
        <w:t>Путиловское</w:t>
      </w:r>
      <w:r w:rsidR="00C31C04" w:rsidRPr="006A1426">
        <w:rPr>
          <w:color w:val="000000"/>
          <w:sz w:val="28"/>
          <w:szCs w:val="28"/>
        </w:rPr>
        <w:t xml:space="preserve"> </w:t>
      </w:r>
      <w:r w:rsidR="006A1426" w:rsidRPr="006A1426">
        <w:rPr>
          <w:color w:val="000000"/>
          <w:sz w:val="28"/>
          <w:szCs w:val="28"/>
        </w:rPr>
        <w:t>сельское поселение Кировского муниципального района 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200A67" w:rsidRPr="00D415F8">
        <w:rPr>
          <w:sz w:val="28"/>
          <w:szCs w:val="28"/>
        </w:rPr>
        <w:t xml:space="preserve"> в </w:t>
      </w:r>
      <w:r w:rsidR="0083565C" w:rsidRPr="00D415F8">
        <w:rPr>
          <w:sz w:val="28"/>
          <w:szCs w:val="28"/>
        </w:rPr>
        <w:t>О</w:t>
      </w:r>
      <w:r w:rsidR="00200A67" w:rsidRPr="00D415F8">
        <w:rPr>
          <w:sz w:val="28"/>
          <w:szCs w:val="28"/>
        </w:rPr>
        <w:t>тделе</w:t>
      </w:r>
      <w:r w:rsidR="00C66834" w:rsidRPr="00D415F8">
        <w:rPr>
          <w:sz w:val="28"/>
          <w:szCs w:val="28"/>
        </w:rPr>
        <w:t>, в случае если запрашиваемое место не включено в схему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30-дневный срок с даты регистрации заявления в Отделе,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rPr>
      </w:pPr>
      <w:r w:rsidRPr="00D415F8">
        <w:rPr>
          <w:sz w:val="28"/>
          <w:szCs w:val="28"/>
        </w:rPr>
        <w:t>- Конституция Российской Федерации от 12.12.1993 («Российская газета», №237, 25.12.1993);</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5"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r w:rsidR="00480287" w:rsidRPr="00D415F8">
        <w:rPr>
          <w:sz w:val="28"/>
          <w:szCs w:val="28"/>
        </w:rPr>
        <w:t xml:space="preserve">           ("Российская газета", N 165, 29.07.2006)</w:t>
      </w:r>
      <w:r w:rsidRPr="00D415F8">
        <w:rPr>
          <w:sz w:val="28"/>
          <w:szCs w:val="28"/>
        </w:rPr>
        <w:t>;</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6"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lastRenderedPageBreak/>
        <w:t xml:space="preserve">- Федеральный </w:t>
      </w:r>
      <w:hyperlink r:id="rId17"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001729" w:rsidRPr="00D415F8" w:rsidRDefault="00A67065" w:rsidP="00200A67">
      <w:pPr>
        <w:widowControl w:val="0"/>
        <w:autoSpaceDE w:val="0"/>
        <w:autoSpaceDN w:val="0"/>
        <w:adjustRightInd w:val="0"/>
        <w:ind w:firstLine="709"/>
        <w:jc w:val="both"/>
        <w:rPr>
          <w:sz w:val="28"/>
          <w:szCs w:val="28"/>
        </w:rPr>
      </w:pPr>
      <w:r w:rsidRPr="00C21365">
        <w:rPr>
          <w:sz w:val="28"/>
          <w:szCs w:val="28"/>
        </w:rPr>
        <w:t>2.</w:t>
      </w:r>
      <w:r w:rsidR="005726AC" w:rsidRPr="00C21365">
        <w:rPr>
          <w:sz w:val="28"/>
          <w:szCs w:val="28"/>
        </w:rPr>
        <w:t>6</w:t>
      </w:r>
      <w:r w:rsidR="00001729" w:rsidRPr="00C21365">
        <w:rPr>
          <w:sz w:val="28"/>
          <w:szCs w:val="28"/>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5726AC" w:rsidP="005726AC">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территории муниципального образования </w:t>
      </w:r>
      <w:r w:rsidR="00C21365" w:rsidRPr="006A1426">
        <w:rPr>
          <w:color w:val="000000"/>
          <w:sz w:val="28"/>
          <w:szCs w:val="28"/>
        </w:rPr>
        <w:t xml:space="preserve">муниципального образования </w:t>
      </w:r>
      <w:r w:rsidR="00C31C04">
        <w:rPr>
          <w:sz w:val="28"/>
          <w:szCs w:val="28"/>
        </w:rPr>
        <w:t>Путиловское</w:t>
      </w:r>
      <w:r w:rsidR="00C31C04" w:rsidRPr="006A1426">
        <w:rPr>
          <w:color w:val="000000"/>
          <w:sz w:val="28"/>
          <w:szCs w:val="28"/>
        </w:rPr>
        <w:t xml:space="preserve"> </w:t>
      </w:r>
      <w:r w:rsidR="00C21365" w:rsidRPr="006A1426">
        <w:rPr>
          <w:color w:val="000000"/>
          <w:sz w:val="28"/>
          <w:szCs w:val="28"/>
        </w:rPr>
        <w:t>сельское поселение Кировского муниципального района Ленинградской области</w:t>
      </w:r>
      <w:r w:rsidR="00C21365" w:rsidRPr="00D415F8">
        <w:rPr>
          <w:sz w:val="28"/>
          <w:szCs w:val="28"/>
        </w:rPr>
        <w:t xml:space="preserve"> </w:t>
      </w:r>
      <w:r w:rsidRPr="00D415F8">
        <w:rPr>
          <w:sz w:val="28"/>
          <w:szCs w:val="28"/>
        </w:rPr>
        <w:t>заявитель</w:t>
      </w:r>
      <w:r w:rsidR="00E12E67" w:rsidRPr="00D415F8">
        <w:rPr>
          <w:sz w:val="28"/>
          <w:szCs w:val="28"/>
        </w:rPr>
        <w:t xml:space="preserve"> </w:t>
      </w:r>
      <w:r w:rsidRPr="00D415F8">
        <w:rPr>
          <w:sz w:val="28"/>
          <w:szCs w:val="28"/>
        </w:rPr>
        <w:t xml:space="preserve">подает (направляет почтой) в </w:t>
      </w:r>
      <w:r w:rsidR="00E12E67" w:rsidRPr="00D415F8">
        <w:rPr>
          <w:sz w:val="28"/>
          <w:szCs w:val="28"/>
        </w:rPr>
        <w:t>Отдел</w:t>
      </w:r>
      <w:r w:rsidRPr="00D415F8">
        <w:rPr>
          <w:sz w:val="28"/>
          <w:szCs w:val="28"/>
        </w:rPr>
        <w:t xml:space="preserve"> 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3</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lastRenderedPageBreak/>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Pr="00D415F8">
        <w:rPr>
          <w:sz w:val="28"/>
          <w:szCs w:val="28"/>
        </w:rPr>
        <w:t>Отдела</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8"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EB7AC5" w:rsidP="00EB7AC5">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3" w:name="Par142"/>
      <w:bookmarkEnd w:id="3"/>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4" w:name="Par169"/>
      <w:bookmarkEnd w:id="4"/>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CC61D4" w:rsidP="00533B68">
      <w:pPr>
        <w:widowControl w:val="0"/>
        <w:autoSpaceDE w:val="0"/>
        <w:autoSpaceDN w:val="0"/>
        <w:adjustRightInd w:val="0"/>
        <w:ind w:firstLine="709"/>
        <w:jc w:val="both"/>
        <w:rPr>
          <w:sz w:val="28"/>
          <w:szCs w:val="28"/>
        </w:rPr>
      </w:pPr>
      <w:bookmarkStart w:id="5" w:name="Par167"/>
      <w:bookmarkEnd w:id="5"/>
      <w:r w:rsidRPr="00D415F8">
        <w:rPr>
          <w:sz w:val="28"/>
          <w:szCs w:val="28"/>
        </w:rPr>
        <w:t>1).</w:t>
      </w:r>
      <w:r w:rsidR="00533B68" w:rsidRPr="00D415F8">
        <w:rPr>
          <w:sz w:val="28"/>
          <w:szCs w:val="28"/>
        </w:rPr>
        <w:t xml:space="preserve"> заявитель не является хозяйствующим субъектом;</w:t>
      </w:r>
    </w:p>
    <w:p w:rsidR="00DB30B2" w:rsidRPr="00D415F8" w:rsidRDefault="00CC61D4" w:rsidP="00533B68">
      <w:pPr>
        <w:widowControl w:val="0"/>
        <w:autoSpaceDE w:val="0"/>
        <w:autoSpaceDN w:val="0"/>
        <w:adjustRightInd w:val="0"/>
        <w:ind w:firstLine="709"/>
        <w:jc w:val="both"/>
        <w:rPr>
          <w:sz w:val="28"/>
          <w:szCs w:val="28"/>
        </w:rPr>
      </w:pPr>
      <w:r w:rsidRPr="00D415F8">
        <w:rPr>
          <w:sz w:val="28"/>
          <w:szCs w:val="28"/>
        </w:rPr>
        <w:t>2).</w:t>
      </w:r>
      <w:r w:rsidR="00DB30B2" w:rsidRPr="00D415F8">
        <w:rPr>
          <w:sz w:val="28"/>
          <w:szCs w:val="28"/>
        </w:rPr>
        <w:t xml:space="preserve"> заявление подано не уполномоченным лицом;</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3).</w:t>
      </w:r>
      <w:r w:rsidR="00533B68" w:rsidRPr="00D415F8">
        <w:rPr>
          <w:sz w:val="28"/>
          <w:szCs w:val="28"/>
        </w:rPr>
        <w:t xml:space="preserve"> заявитель не удовлетворяет специальны</w:t>
      </w:r>
      <w:r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4).</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в </w:t>
      </w:r>
      <w:r w:rsidR="00850916" w:rsidRPr="00D415F8">
        <w:rPr>
          <w:sz w:val="28"/>
          <w:szCs w:val="28"/>
        </w:rPr>
        <w:t>Отделе</w:t>
      </w:r>
      <w:r w:rsidR="00200A67" w:rsidRPr="00D415F8">
        <w:rPr>
          <w:sz w:val="28"/>
          <w:szCs w:val="28"/>
        </w:rPr>
        <w:t>, не должен превышать 15 минут; при получении результата – не более 15 минут</w:t>
      </w:r>
      <w:r w:rsidR="00153BF9" w:rsidRPr="00D415F8">
        <w:rPr>
          <w:sz w:val="28"/>
          <w:szCs w:val="28"/>
        </w:rPr>
        <w:t>;  продолжительность приема 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Отделе в срок не позднее 1 рабочего дня, следующего за днем поступления в Отдел.</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734E72" w:rsidRPr="00D415F8" w:rsidRDefault="00734E72" w:rsidP="00734E72">
      <w:pPr>
        <w:tabs>
          <w:tab w:val="left" w:pos="142"/>
          <w:tab w:val="left" w:pos="284"/>
        </w:tabs>
        <w:suppressAutoHyphens w:val="0"/>
        <w:ind w:firstLine="709"/>
        <w:jc w:val="both"/>
        <w:rPr>
          <w:sz w:val="28"/>
          <w:szCs w:val="28"/>
        </w:rPr>
      </w:pPr>
      <w:r w:rsidRPr="00D415F8">
        <w:rPr>
          <w:color w:val="000000"/>
          <w:sz w:val="28"/>
          <w:szCs w:val="28"/>
        </w:rPr>
        <w:t>2.14.3 Регистрация запроса з</w:t>
      </w:r>
      <w:r w:rsidR="001702F0" w:rsidRPr="00D415F8">
        <w:rPr>
          <w:color w:val="000000"/>
          <w:sz w:val="28"/>
          <w:szCs w:val="28"/>
        </w:rPr>
        <w:t>аявителя</w:t>
      </w:r>
      <w:r w:rsidRPr="00D415F8">
        <w:rPr>
          <w:color w:val="000000"/>
          <w:sz w:val="28"/>
          <w:szCs w:val="28"/>
        </w:rPr>
        <w:t xml:space="preserve"> о предоставлении муниципальной услуги, направленного в форме электронного документа</w:t>
      </w:r>
      <w:r w:rsidR="001702F0" w:rsidRPr="00D415F8">
        <w:rPr>
          <w:color w:val="000000"/>
          <w:sz w:val="28"/>
          <w:szCs w:val="28"/>
        </w:rPr>
        <w:t xml:space="preserve"> </w:t>
      </w:r>
      <w:r w:rsidRPr="00D415F8">
        <w:rPr>
          <w:color w:val="000000"/>
          <w:sz w:val="28"/>
          <w:szCs w:val="28"/>
        </w:rPr>
        <w:t xml:space="preserve"> </w:t>
      </w:r>
      <w:r w:rsidRPr="00D415F8">
        <w:rPr>
          <w:sz w:val="28"/>
          <w:szCs w:val="28"/>
        </w:rPr>
        <w:t>Портала</w:t>
      </w:r>
      <w:r w:rsidR="001702F0" w:rsidRPr="00D415F8">
        <w:rPr>
          <w:sz w:val="28"/>
          <w:szCs w:val="28"/>
        </w:rPr>
        <w:t xml:space="preserve"> </w:t>
      </w:r>
      <w:r w:rsidRPr="00D415F8">
        <w:rPr>
          <w:sz w:val="28"/>
          <w:szCs w:val="28"/>
        </w:rPr>
        <w:t xml:space="preserve"> государственных и муниципальных услуг (функций) Ленинградской области</w:t>
      </w:r>
      <w:r w:rsidRPr="00D415F8">
        <w:rPr>
          <w:color w:val="000000"/>
          <w:sz w:val="28"/>
          <w:szCs w:val="28"/>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rPr>
      </w:pPr>
      <w:r w:rsidRPr="00D415F8">
        <w:rPr>
          <w:color w:val="000000"/>
          <w:sz w:val="28"/>
          <w:szCs w:val="28"/>
        </w:rPr>
        <w:lastRenderedPageBreak/>
        <w:t>2.</w:t>
      </w:r>
      <w:r w:rsidR="00734E72" w:rsidRPr="00D415F8">
        <w:rPr>
          <w:color w:val="000000"/>
          <w:sz w:val="28"/>
          <w:szCs w:val="28"/>
        </w:rPr>
        <w:t>15</w:t>
      </w:r>
      <w:r w:rsidRPr="00D415F8">
        <w:rPr>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rPr>
        <w:t>Показатели доступности и качества муниципальной услуги.</w:t>
      </w:r>
    </w:p>
    <w:p w:rsidR="001702F0" w:rsidRPr="00D415F8" w:rsidRDefault="001702F0" w:rsidP="001702F0">
      <w:pPr>
        <w:tabs>
          <w:tab w:val="left" w:pos="142"/>
          <w:tab w:val="left" w:pos="284"/>
        </w:tabs>
        <w:suppressAutoHyphens w:val="0"/>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1702F0" w:rsidRPr="00D415F8" w:rsidRDefault="001702F0" w:rsidP="001702F0">
      <w:pPr>
        <w:suppressAutoHyphens w:val="0"/>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3) режим работы Отдела, обеспечивающий возможность подачи заявителем запроса о предоставлении муниципальной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rPr>
      </w:pPr>
      <w:r w:rsidRPr="00D415F8">
        <w:rPr>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02F0" w:rsidRPr="00D415F8" w:rsidRDefault="001702F0" w:rsidP="001702F0">
      <w:pPr>
        <w:suppressAutoHyphens w:val="0"/>
        <w:ind w:firstLine="709"/>
        <w:jc w:val="both"/>
        <w:rPr>
          <w:sz w:val="28"/>
          <w:szCs w:val="28"/>
        </w:rPr>
      </w:pPr>
      <w:r w:rsidRPr="00D415F8">
        <w:rPr>
          <w:sz w:val="28"/>
          <w:szCs w:val="28"/>
        </w:rPr>
        <w:t>6) обеспечение для заявителя возможности</w:t>
      </w:r>
      <w:r w:rsidRPr="00D415F8">
        <w:rPr>
          <w:sz w:val="28"/>
          <w:szCs w:val="28"/>
          <w:lang w:eastAsia="ru-RU"/>
        </w:rPr>
        <w:t xml:space="preserve"> </w:t>
      </w:r>
      <w:r w:rsidRPr="00D415F8">
        <w:rPr>
          <w:sz w:val="28"/>
          <w:szCs w:val="28"/>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rPr>
      </w:pPr>
      <w:r w:rsidRPr="00D415F8">
        <w:rPr>
          <w:sz w:val="28"/>
          <w:szCs w:val="28"/>
        </w:rPr>
        <w:t>2.16.2. Показатели доступности муниципальной услуги (специальные, применимые в отношении инвалидов):</w:t>
      </w:r>
    </w:p>
    <w:p w:rsidR="001702F0" w:rsidRPr="00D415F8" w:rsidRDefault="001702F0" w:rsidP="001702F0">
      <w:pPr>
        <w:suppressAutoHyphens w:val="0"/>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rPr>
      </w:pPr>
      <w:r w:rsidRPr="00D415F8">
        <w:rPr>
          <w:sz w:val="28"/>
          <w:szCs w:val="28"/>
        </w:rPr>
        <w:t>2) обеспечение беспрепятственного доступа инвалидов к помещениям, в которых предоставляется муниципальной услуга;</w:t>
      </w:r>
    </w:p>
    <w:p w:rsidR="001702F0" w:rsidRPr="00D415F8" w:rsidRDefault="001702F0" w:rsidP="001702F0">
      <w:pPr>
        <w:suppressAutoHyphens w:val="0"/>
        <w:ind w:firstLine="709"/>
        <w:jc w:val="both"/>
        <w:rPr>
          <w:sz w:val="28"/>
          <w:szCs w:val="28"/>
        </w:rPr>
      </w:pPr>
      <w:r w:rsidRPr="00D415F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rPr>
      </w:pPr>
      <w:r w:rsidRPr="00D415F8">
        <w:rPr>
          <w:sz w:val="28"/>
          <w:szCs w:val="28"/>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соблюдение требований стандарта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3) удовлетворенность заявителя профессионализмом должностных лиц Отдела,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5) осуществление не более одного взаимодействия заявителя с должностными лицами Отдела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6) отсутствие жалоб на действия или бездействия должностных лиц Отдела,</w:t>
      </w:r>
      <w:r w:rsidRPr="00D415F8">
        <w:rPr>
          <w:sz w:val="28"/>
          <w:szCs w:val="28"/>
          <w:lang w:eastAsia="ru-RU"/>
        </w:rPr>
        <w:t xml:space="preserve"> </w:t>
      </w:r>
      <w:r w:rsidRPr="00D415F8">
        <w:rPr>
          <w:sz w:val="28"/>
          <w:szCs w:val="28"/>
        </w:rPr>
        <w:t>поданных в установленном порядке.</w:t>
      </w:r>
    </w:p>
    <w:p w:rsidR="005501FE" w:rsidRPr="00D415F8" w:rsidRDefault="006D4420" w:rsidP="005501FE">
      <w:pPr>
        <w:pStyle w:val="ac"/>
        <w:tabs>
          <w:tab w:val="left" w:pos="142"/>
          <w:tab w:val="left" w:pos="284"/>
        </w:tabs>
        <w:ind w:firstLine="709"/>
        <w:jc w:val="both"/>
        <w:rPr>
          <w:szCs w:val="28"/>
        </w:rPr>
      </w:pPr>
      <w:r w:rsidRPr="00D415F8">
        <w:rPr>
          <w:szCs w:val="28"/>
        </w:rPr>
        <w:t>2.</w:t>
      </w:r>
      <w:r w:rsidR="001702F0" w:rsidRPr="00D415F8">
        <w:rPr>
          <w:szCs w:val="28"/>
        </w:rPr>
        <w:t>17</w:t>
      </w:r>
      <w:r w:rsidR="00200A67" w:rsidRPr="00D415F8">
        <w:rPr>
          <w:szCs w:val="28"/>
        </w:rPr>
        <w:t>.</w:t>
      </w:r>
      <w:bookmarkStart w:id="6" w:name="Par209"/>
      <w:bookmarkStart w:id="7" w:name="sub_1222"/>
      <w:bookmarkEnd w:id="6"/>
      <w:r w:rsidR="005501FE"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sub_2222"/>
      <w:r w:rsidRPr="00D415F8">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9"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3"/>
      <w:r w:rsidRPr="00D415F8">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D415F8">
        <w:rPr>
          <w:sz w:val="28"/>
          <w:szCs w:val="28"/>
          <w:lang w:eastAsia="ru-RU"/>
        </w:rPr>
        <w:lastRenderedPageBreak/>
        <w:t>которых допускается при обращении за получением государственных и муниципальных услуг».</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нты, заверенные усиленной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sidR="00866078">
        <w:rPr>
          <w:sz w:val="28"/>
          <w:szCs w:val="28"/>
          <w:lang w:eastAsia="ru-RU"/>
        </w:rPr>
        <w:t xml:space="preserve">, </w:t>
      </w:r>
      <w:r w:rsidR="00866078" w:rsidRPr="00C21365">
        <w:rPr>
          <w:sz w:val="28"/>
          <w:szCs w:val="28"/>
          <w:lang w:eastAsia="ru-RU"/>
        </w:rPr>
        <w:t>указанных в п. 2.17.2.4.,</w:t>
      </w:r>
      <w:r w:rsidR="00866078">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после рассмотрения документов и принятия решения о предоставлении </w:t>
      </w:r>
      <w:r w:rsidRPr="00D415F8">
        <w:rPr>
          <w:sz w:val="28"/>
          <w:szCs w:val="28"/>
          <w:lang w:eastAsia="ru-RU"/>
        </w:rPr>
        <w:lastRenderedPageBreak/>
        <w:t>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D415F8">
        <w:rPr>
          <w:sz w:val="28"/>
          <w:szCs w:val="28"/>
          <w:lang w:eastAsia="ru-RU"/>
        </w:rPr>
        <w:lastRenderedPageBreak/>
        <w:t xml:space="preserve">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C21365">
      <w:pPr>
        <w:jc w:val="center"/>
        <w:rPr>
          <w:sz w:val="28"/>
          <w:szCs w:val="28"/>
        </w:rPr>
      </w:pPr>
      <w:r w:rsidRPr="00D415F8">
        <w:rPr>
          <w:sz w:val="28"/>
          <w:szCs w:val="28"/>
        </w:rPr>
        <w:t>III. Информация об услугах, являющихся необходимыми</w:t>
      </w:r>
      <w:r w:rsidR="00C21365">
        <w:rPr>
          <w:sz w:val="28"/>
          <w:szCs w:val="28"/>
        </w:rPr>
        <w:t xml:space="preserve"> </w:t>
      </w:r>
      <w:r w:rsidRPr="00D415F8">
        <w:rPr>
          <w:sz w:val="28"/>
          <w:szCs w:val="28"/>
        </w:rPr>
        <w:t>и обязательными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0" w:name="Par215"/>
      <w:bookmarkEnd w:id="10"/>
    </w:p>
    <w:p w:rsidR="00200A67" w:rsidRPr="00D415F8" w:rsidRDefault="00200A67" w:rsidP="00C21365">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r w:rsidR="00C21365">
        <w:rPr>
          <w:sz w:val="28"/>
          <w:szCs w:val="28"/>
        </w:rPr>
        <w:t xml:space="preserve"> </w:t>
      </w:r>
      <w:r w:rsidRPr="00D415F8">
        <w:rPr>
          <w:sz w:val="28"/>
          <w:szCs w:val="28"/>
        </w:rPr>
        <w:t>административных процедур, требования к порядку</w:t>
      </w:r>
      <w:r w:rsidR="00C21365">
        <w:rPr>
          <w:sz w:val="28"/>
          <w:szCs w:val="28"/>
        </w:rPr>
        <w:t xml:space="preserve">  </w:t>
      </w: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AE526F" w:rsidRPr="00D415F8">
        <w:rPr>
          <w:sz w:val="28"/>
          <w:szCs w:val="28"/>
        </w:rPr>
        <w:t>5</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200A67" w:rsidRPr="00D415F8" w:rsidRDefault="00407224" w:rsidP="008E2477">
      <w:pPr>
        <w:widowControl w:val="0"/>
        <w:autoSpaceDE w:val="0"/>
        <w:autoSpaceDN w:val="0"/>
        <w:adjustRightInd w:val="0"/>
        <w:ind w:firstLine="540"/>
        <w:jc w:val="center"/>
        <w:rPr>
          <w:sz w:val="28"/>
          <w:szCs w:val="28"/>
          <w:lang w:eastAsia="en-US"/>
        </w:rPr>
      </w:pPr>
      <w:bookmarkStart w:id="11" w:name="Par232"/>
      <w:bookmarkEnd w:id="11"/>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8E2477" w:rsidRPr="00D415F8" w:rsidRDefault="008E2477" w:rsidP="00200A67">
      <w:pPr>
        <w:widowControl w:val="0"/>
        <w:autoSpaceDE w:val="0"/>
        <w:autoSpaceDN w:val="0"/>
        <w:adjustRightInd w:val="0"/>
        <w:ind w:firstLine="540"/>
        <w:jc w:val="both"/>
        <w:rPr>
          <w:sz w:val="28"/>
          <w:szCs w:val="28"/>
        </w:rPr>
      </w:pP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w:t>
      </w:r>
      <w:r w:rsidR="00200A67" w:rsidRPr="00D415F8">
        <w:rPr>
          <w:sz w:val="28"/>
          <w:szCs w:val="28"/>
        </w:rPr>
        <w:lastRenderedPageBreak/>
        <w:t>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Отдела,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2" w:name="Par244"/>
      <w:bookmarkStart w:id="13" w:name="Par263"/>
      <w:bookmarkEnd w:id="12"/>
      <w:bookmarkEnd w:id="13"/>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8E2477" w:rsidRPr="00D415F8" w:rsidRDefault="008E2477" w:rsidP="008E2477">
      <w:pPr>
        <w:widowControl w:val="0"/>
        <w:suppressAutoHyphens w:val="0"/>
        <w:autoSpaceDE w:val="0"/>
        <w:autoSpaceDN w:val="0"/>
        <w:adjustRightInd w:val="0"/>
        <w:rPr>
          <w:sz w:val="28"/>
          <w:szCs w:val="28"/>
          <w:lang w:eastAsia="en-US"/>
        </w:rPr>
      </w:pP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необходимые для предоставления муниципальной услуги, указанные в п. 2.</w:t>
      </w:r>
      <w:r w:rsidR="009C2FF1" w:rsidRPr="00D415F8">
        <w:rPr>
          <w:sz w:val="28"/>
          <w:szCs w:val="28"/>
          <w:lang w:eastAsia="ru-RU"/>
        </w:rPr>
        <w:t>7</w:t>
      </w:r>
      <w:r w:rsidR="00CA7659" w:rsidRPr="00D415F8">
        <w:rPr>
          <w:sz w:val="28"/>
          <w:szCs w:val="28"/>
          <w:lang w:eastAsia="ru-RU"/>
        </w:rPr>
        <w:t>. настоящих методических рекомендаций</w:t>
      </w:r>
      <w:r w:rsidR="009C2FF1" w:rsidRPr="00D415F8">
        <w:rPr>
          <w:sz w:val="28"/>
          <w:szCs w:val="28"/>
          <w:lang w:eastAsia="ru-RU"/>
        </w:rPr>
        <w:t>.</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.11</w:t>
      </w:r>
      <w:r w:rsidR="00F11929">
        <w:rPr>
          <w:sz w:val="28"/>
          <w:szCs w:val="28"/>
          <w:lang w:eastAsia="en-US"/>
        </w:rPr>
        <w:t>. Должностным лицом ответственным</w:t>
      </w:r>
      <w:r w:rsidRPr="00D415F8">
        <w:rPr>
          <w:sz w:val="28"/>
          <w:szCs w:val="28"/>
          <w:lang w:eastAsia="en-US"/>
        </w:rPr>
        <w:t xml:space="preserve"> за формирование и направл</w:t>
      </w:r>
      <w:r w:rsidR="00F11929">
        <w:rPr>
          <w:sz w:val="28"/>
          <w:szCs w:val="28"/>
          <w:lang w:eastAsia="en-US"/>
        </w:rPr>
        <w:t xml:space="preserve">ение межведомственных запросов </w:t>
      </w:r>
      <w:r w:rsidRPr="00D415F8">
        <w:rPr>
          <w:sz w:val="28"/>
          <w:szCs w:val="28"/>
          <w:lang w:eastAsia="en-US"/>
        </w:rPr>
        <w:t>является специалист Отдела.</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настоящих методических рекомендаций.</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Отдела</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w:t>
      </w:r>
      <w:r w:rsidRPr="00D415F8">
        <w:rPr>
          <w:sz w:val="28"/>
          <w:szCs w:val="28"/>
          <w:lang w:eastAsia="en-US"/>
        </w:rPr>
        <w:lastRenderedPageBreak/>
        <w:t>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4" w:name="Par354"/>
      <w:bookmarkEnd w:id="14"/>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8E2477" w:rsidP="008E2477">
      <w:pPr>
        <w:widowControl w:val="0"/>
        <w:suppressAutoHyphens w:val="0"/>
        <w:autoSpaceDE w:val="0"/>
        <w:autoSpaceDN w:val="0"/>
        <w:adjustRightInd w:val="0"/>
        <w:rPr>
          <w:sz w:val="22"/>
          <w:szCs w:val="22"/>
          <w:lang w:eastAsia="en-US"/>
        </w:rPr>
      </w:pP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w:t>
      </w:r>
      <w:r w:rsidR="004065B8" w:rsidRPr="00D415F8">
        <w:rPr>
          <w:sz w:val="28"/>
          <w:szCs w:val="28"/>
          <w:lang w:eastAsia="en-US"/>
        </w:rPr>
        <w:t xml:space="preserve"> Отдела</w:t>
      </w:r>
      <w:r w:rsidRPr="00D415F8">
        <w:rPr>
          <w:sz w:val="28"/>
          <w:szCs w:val="28"/>
          <w:lang w:eastAsia="en-US"/>
        </w:rPr>
        <w:t>,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Отдела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D415F8">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sidRPr="00D415F8">
        <w:rPr>
          <w:sz w:val="28"/>
          <w:szCs w:val="28"/>
          <w:lang w:eastAsia="en-US"/>
        </w:rPr>
        <w:t xml:space="preserve"> Отдела</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21365">
      <w:pPr>
        <w:widowControl w:val="0"/>
        <w:suppressAutoHyphens w:val="0"/>
        <w:autoSpaceDE w:val="0"/>
        <w:autoSpaceDN w:val="0"/>
        <w:adjustRightInd w:val="0"/>
        <w:jc w:val="center"/>
        <w:outlineLvl w:val="2"/>
        <w:rPr>
          <w:sz w:val="22"/>
          <w:szCs w:val="22"/>
          <w:lang w:eastAsia="en-US"/>
        </w:rPr>
      </w:pPr>
      <w:bookmarkStart w:id="15" w:name="Par374"/>
      <w:bookmarkEnd w:id="15"/>
      <w:r w:rsidRPr="00D415F8">
        <w:rPr>
          <w:sz w:val="28"/>
          <w:szCs w:val="28"/>
          <w:lang w:eastAsia="en-US"/>
        </w:rPr>
        <w:t>Оформление и вручение (направление) заявителю</w:t>
      </w:r>
      <w:r w:rsidR="00C21365">
        <w:rPr>
          <w:sz w:val="28"/>
          <w:szCs w:val="28"/>
          <w:lang w:eastAsia="en-US"/>
        </w:rPr>
        <w:t xml:space="preserve"> </w:t>
      </w: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r w:rsidR="00C21365">
        <w:rPr>
          <w:sz w:val="28"/>
          <w:szCs w:val="28"/>
          <w:lang w:eastAsia="en-US"/>
        </w:rPr>
        <w:t xml:space="preserve"> </w:t>
      </w:r>
      <w:r w:rsidRPr="00D415F8">
        <w:rPr>
          <w:sz w:val="28"/>
          <w:szCs w:val="28"/>
          <w:lang w:eastAsia="en-US"/>
        </w:rPr>
        <w:t>вручение (направление) заявителю уведомления об отказе</w:t>
      </w:r>
      <w:r w:rsidR="00C21365">
        <w:rPr>
          <w:sz w:val="28"/>
          <w:szCs w:val="28"/>
          <w:lang w:eastAsia="en-US"/>
        </w:rPr>
        <w:t xml:space="preserve"> </w:t>
      </w: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направляет подготовленное уведомление, главе администрации ОМСУ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w:t>
      </w:r>
      <w:r w:rsidR="004065B8" w:rsidRPr="00D415F8">
        <w:rPr>
          <w:sz w:val="28"/>
          <w:szCs w:val="28"/>
          <w:lang w:eastAsia="en-US"/>
        </w:rPr>
        <w:t>с</w:t>
      </w:r>
      <w:r w:rsidRPr="00D415F8">
        <w:rPr>
          <w:sz w:val="28"/>
          <w:szCs w:val="28"/>
          <w:lang w:eastAsia="en-US"/>
        </w:rPr>
        <w:t xml:space="preserve">пециалист </w:t>
      </w:r>
      <w:r w:rsidR="004065B8" w:rsidRPr="00D415F8">
        <w:rPr>
          <w:sz w:val="28"/>
          <w:szCs w:val="28"/>
          <w:lang w:eastAsia="en-US"/>
        </w:rPr>
        <w:t xml:space="preserve">Отдела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тся  специалист</w:t>
      </w:r>
      <w:r w:rsidR="004065B8" w:rsidRPr="00D415F8">
        <w:rPr>
          <w:sz w:val="28"/>
          <w:szCs w:val="28"/>
          <w:lang w:eastAsia="en-US"/>
        </w:rPr>
        <w:t xml:space="preserve"> Отдела</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16" w:name="Par395"/>
      <w:bookmarkEnd w:id="16"/>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17" w:name="Par399"/>
      <w:bookmarkEnd w:id="17"/>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18" w:name="Par404"/>
      <w:bookmarkEnd w:id="18"/>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Отдела</w:t>
      </w:r>
      <w:r w:rsidR="008E2477" w:rsidRPr="00D415F8">
        <w:rPr>
          <w:sz w:val="28"/>
          <w:szCs w:val="28"/>
          <w:lang w:eastAsia="en-US"/>
        </w:rPr>
        <w:t xml:space="preserve"> 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1</w:t>
      </w:r>
      <w:r w:rsidR="008E2477" w:rsidRPr="00D415F8">
        <w:rPr>
          <w:sz w:val="28"/>
          <w:szCs w:val="28"/>
          <w:lang w:eastAsia="en-US"/>
        </w:rPr>
        <w:t>. Лицом, ответственным за формирование дела, является  специалист</w:t>
      </w:r>
      <w:r w:rsidR="00C15543" w:rsidRPr="00D415F8">
        <w:rPr>
          <w:sz w:val="28"/>
          <w:szCs w:val="28"/>
          <w:lang w:eastAsia="en-US"/>
        </w:rPr>
        <w:t xml:space="preserve"> Отдела</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настоящего Административного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19" w:name="Par297"/>
      <w:bookmarkEnd w:id="19"/>
    </w:p>
    <w:p w:rsidR="007702BB" w:rsidRPr="00D415F8" w:rsidRDefault="00200A67" w:rsidP="006D4420">
      <w:pPr>
        <w:widowControl w:val="0"/>
        <w:autoSpaceDE w:val="0"/>
        <w:autoSpaceDN w:val="0"/>
        <w:adjustRightInd w:val="0"/>
        <w:jc w:val="center"/>
        <w:outlineLvl w:val="1"/>
        <w:rPr>
          <w:sz w:val="28"/>
          <w:szCs w:val="28"/>
        </w:rPr>
      </w:pPr>
      <w:bookmarkStart w:id="20" w:name="Par310"/>
      <w:bookmarkEnd w:id="20"/>
      <w:r w:rsidRPr="00D415F8">
        <w:rPr>
          <w:sz w:val="28"/>
          <w:szCs w:val="28"/>
        </w:rPr>
        <w:t>V. Формы контроля за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C31C04" w:rsidRDefault="00C31C04" w:rsidP="00B505CC">
      <w:pPr>
        <w:widowControl w:val="0"/>
        <w:autoSpaceDE w:val="0"/>
        <w:autoSpaceDN w:val="0"/>
        <w:adjustRightInd w:val="0"/>
        <w:ind w:firstLine="720"/>
        <w:jc w:val="center"/>
        <w:rPr>
          <w:sz w:val="28"/>
          <w:szCs w:val="28"/>
        </w:rPr>
      </w:pPr>
    </w:p>
    <w:p w:rsidR="001B245C" w:rsidRPr="00D415F8" w:rsidRDefault="001B245C" w:rsidP="00B505CC">
      <w:pPr>
        <w:widowControl w:val="0"/>
        <w:autoSpaceDE w:val="0"/>
        <w:autoSpaceDN w:val="0"/>
        <w:adjustRightInd w:val="0"/>
        <w:ind w:firstLine="720"/>
        <w:jc w:val="center"/>
        <w:rPr>
          <w:sz w:val="28"/>
          <w:szCs w:val="28"/>
        </w:rPr>
      </w:pPr>
      <w:r w:rsidRPr="00D415F8">
        <w:rPr>
          <w:sz w:val="28"/>
          <w:szCs w:val="28"/>
        </w:rPr>
        <w:lastRenderedPageBreak/>
        <w:t xml:space="preserve">Порядок осуществления текущего контроля за соблюдением и исполнением 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415F8" w:rsidRDefault="00B505CC" w:rsidP="00B505CC">
      <w:pPr>
        <w:widowControl w:val="0"/>
        <w:autoSpaceDE w:val="0"/>
        <w:autoSpaceDN w:val="0"/>
        <w:adjustRightInd w:val="0"/>
        <w:ind w:firstLine="720"/>
        <w:jc w:val="center"/>
        <w:rPr>
          <w:sz w:val="28"/>
          <w:szCs w:val="28"/>
        </w:rPr>
      </w:pP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Заместитель руководителя ОМСУ,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Отдела 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E60B43" w:rsidRPr="00D415F8">
        <w:rPr>
          <w:sz w:val="28"/>
          <w:szCs w:val="28"/>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rPr>
      </w:pPr>
      <w:r w:rsidRPr="00D415F8">
        <w:rPr>
          <w:sz w:val="28"/>
          <w:szCs w:val="28"/>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D415F8" w:rsidRDefault="00B505CC" w:rsidP="00C15543">
      <w:pPr>
        <w:widowControl w:val="0"/>
        <w:autoSpaceDE w:val="0"/>
        <w:autoSpaceDN w:val="0"/>
        <w:adjustRightInd w:val="0"/>
        <w:ind w:firstLine="720"/>
        <w:jc w:val="both"/>
        <w:rPr>
          <w:sz w:val="28"/>
          <w:szCs w:val="28"/>
        </w:rPr>
      </w:pPr>
    </w:p>
    <w:p w:rsidR="001B245C" w:rsidRPr="00D415F8" w:rsidRDefault="001B245C" w:rsidP="00C15543">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15F8" w:rsidRDefault="00B505CC" w:rsidP="00C15543">
      <w:pPr>
        <w:widowControl w:val="0"/>
        <w:autoSpaceDE w:val="0"/>
        <w:autoSpaceDN w:val="0"/>
        <w:adjustRightInd w:val="0"/>
        <w:ind w:firstLine="720"/>
        <w:jc w:val="both"/>
        <w:rPr>
          <w:sz w:val="28"/>
          <w:szCs w:val="28"/>
        </w:rPr>
      </w:pP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 xml:space="preserve">Проверки могут быть плановыми и внеплановыми (проводиться по </w:t>
      </w:r>
      <w:r w:rsidR="00E60B43" w:rsidRPr="00D415F8">
        <w:rPr>
          <w:sz w:val="28"/>
          <w:szCs w:val="28"/>
        </w:rPr>
        <w:lastRenderedPageBreak/>
        <w:t>конкретному обращению заявителя). О проведении проверки издаётся распоряжение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w:t>
      </w:r>
      <w:r w:rsidR="00C21365">
        <w:rPr>
          <w:rFonts w:ascii="Times New Roman" w:hAnsi="Times New Roman"/>
          <w:sz w:val="28"/>
          <w:szCs w:val="28"/>
        </w:rPr>
        <w:t xml:space="preserve">заместителем главы администрации в </w:t>
      </w:r>
      <w:r w:rsidRPr="00D415F8">
        <w:rPr>
          <w:rFonts w:ascii="Times New Roman" w:hAnsi="Times New Roman"/>
          <w:sz w:val="28"/>
          <w:szCs w:val="28"/>
        </w:rPr>
        <w:t>соответствии с планом проведения проверок, утвержденным руководителем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614427">
      <w:pPr>
        <w:widowControl w:val="0"/>
        <w:autoSpaceDE w:val="0"/>
        <w:autoSpaceDN w:val="0"/>
        <w:adjustRightInd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15F8">
        <w:rPr>
          <w:sz w:val="28"/>
          <w:szCs w:val="28"/>
          <w:lang w:eastAsia="en-US"/>
        </w:rPr>
        <w:t xml:space="preserve">  </w:t>
      </w:r>
      <w:r w:rsidRPr="00D415F8">
        <w:rPr>
          <w:strike/>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15F8"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Порядок и формы контроля за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C62CD" w:rsidRPr="00D415F8" w:rsidRDefault="008C62CD" w:rsidP="008C62CD">
      <w:pPr>
        <w:widowControl w:val="0"/>
        <w:autoSpaceDE w:val="0"/>
        <w:autoSpaceDN w:val="0"/>
        <w:adjustRightInd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D415F8">
        <w:rPr>
          <w:sz w:val="28"/>
          <w:szCs w:val="28"/>
        </w:rPr>
        <w:t xml:space="preserve">муниципальной </w:t>
      </w:r>
      <w:r w:rsidRPr="00D415F8">
        <w:rPr>
          <w:sz w:val="28"/>
          <w:szCs w:val="28"/>
        </w:rPr>
        <w:t xml:space="preserve"> услуги</w:t>
      </w:r>
      <w:r w:rsidR="00B505CC" w:rsidRPr="00D415F8">
        <w:rPr>
          <w:sz w:val="28"/>
          <w:szCs w:val="28"/>
        </w:rPr>
        <w:t>.</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w:t>
      </w:r>
      <w:r w:rsidR="00E60B43" w:rsidRPr="00D415F8">
        <w:rPr>
          <w:sz w:val="28"/>
          <w:szCs w:val="28"/>
        </w:rPr>
        <w:lastRenderedPageBreak/>
        <w:t xml:space="preserve">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C21365">
      <w:pPr>
        <w:widowControl w:val="0"/>
        <w:autoSpaceDE w:val="0"/>
        <w:autoSpaceDN w:val="0"/>
        <w:adjustRightInd w:val="0"/>
        <w:jc w:val="center"/>
        <w:outlineLvl w:val="1"/>
        <w:rPr>
          <w:sz w:val="28"/>
          <w:szCs w:val="28"/>
        </w:rPr>
      </w:pPr>
      <w:bookmarkStart w:id="21" w:name="Par321"/>
      <w:bookmarkEnd w:id="21"/>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r w:rsidR="00C21365">
        <w:rPr>
          <w:sz w:val="28"/>
          <w:szCs w:val="28"/>
        </w:rPr>
        <w:t xml:space="preserve"> </w:t>
      </w:r>
      <w:r w:rsidRPr="00D415F8">
        <w:rPr>
          <w:sz w:val="28"/>
          <w:szCs w:val="28"/>
        </w:rPr>
        <w:t>и действий (бездействия) органа, предоставляющего</w:t>
      </w:r>
      <w:r w:rsidR="00C21365">
        <w:rPr>
          <w:sz w:val="28"/>
          <w:szCs w:val="28"/>
        </w:rPr>
        <w:t xml:space="preserve"> </w:t>
      </w:r>
      <w:r w:rsidRPr="00D415F8">
        <w:rPr>
          <w:sz w:val="28"/>
          <w:szCs w:val="28"/>
        </w:rPr>
        <w:t>муниципальную услугу, а также должностных лиц,</w:t>
      </w:r>
      <w:r w:rsidR="00C21365">
        <w:rPr>
          <w:sz w:val="28"/>
          <w:szCs w:val="28"/>
        </w:rPr>
        <w:t xml:space="preserve"> </w:t>
      </w: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2" w:name="Par367"/>
      <w:bookmarkEnd w:id="22"/>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15F8" w:rsidRDefault="006D4420" w:rsidP="00200A67">
      <w:pPr>
        <w:suppressAutoHyphens w:val="0"/>
        <w:autoSpaceDE w:val="0"/>
        <w:autoSpaceDN w:val="0"/>
        <w:adjustRightInd w:val="0"/>
        <w:ind w:firstLine="709"/>
        <w:jc w:val="both"/>
        <w:rPr>
          <w:sz w:val="28"/>
          <w:szCs w:val="28"/>
          <w:lang w:eastAsia="ru-RU"/>
        </w:rPr>
      </w:pPr>
      <w:r w:rsidRPr="00D415F8">
        <w:rPr>
          <w:sz w:val="28"/>
          <w:szCs w:val="28"/>
          <w:lang w:eastAsia="ru-RU"/>
        </w:rPr>
        <w:t>6.1</w:t>
      </w:r>
      <w:r w:rsidR="00200A67" w:rsidRPr="00D415F8">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D415F8">
        <w:rPr>
          <w:sz w:val="28"/>
          <w:szCs w:val="28"/>
          <w:lang w:eastAsia="ru-RU"/>
        </w:rPr>
        <w:t>О</w:t>
      </w:r>
      <w:r w:rsidR="00200A67" w:rsidRPr="00D415F8">
        <w:rPr>
          <w:sz w:val="28"/>
          <w:szCs w:val="28"/>
          <w:lang w:eastAsia="ru-RU"/>
        </w:rPr>
        <w:t xml:space="preserve">тделом, должностными лицами </w:t>
      </w:r>
      <w:r w:rsidR="00BC381C" w:rsidRPr="00D415F8">
        <w:rPr>
          <w:sz w:val="28"/>
          <w:szCs w:val="28"/>
          <w:lang w:eastAsia="ru-RU"/>
        </w:rPr>
        <w:t>О</w:t>
      </w:r>
      <w:r w:rsidR="00200A67" w:rsidRPr="00D415F8">
        <w:rPr>
          <w:sz w:val="28"/>
          <w:szCs w:val="28"/>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w:t>
      </w:r>
      <w:r w:rsidR="003F47F0" w:rsidRPr="00D415F8">
        <w:rPr>
          <w:sz w:val="28"/>
          <w:szCs w:val="28"/>
          <w:lang w:eastAsia="ru-RU"/>
        </w:rPr>
        <w:t xml:space="preserve"> </w:t>
      </w:r>
      <w:r w:rsidR="00200A67" w:rsidRPr="00D415F8">
        <w:rPr>
          <w:sz w:val="28"/>
          <w:szCs w:val="28"/>
          <w:lang w:eastAsia="ru-RU"/>
        </w:rPr>
        <w:t>Заявитель может обратиться с жалобой в следующих случаях:</w:t>
      </w:r>
    </w:p>
    <w:p w:rsidR="00200A67" w:rsidRPr="00D415F8" w:rsidRDefault="00200A67" w:rsidP="00200A67">
      <w:pPr>
        <w:ind w:firstLine="709"/>
        <w:contextualSpacing/>
        <w:jc w:val="both"/>
        <w:rPr>
          <w:sz w:val="28"/>
          <w:szCs w:val="28"/>
          <w:lang w:eastAsia="ru-RU"/>
        </w:rPr>
      </w:pPr>
      <w:r w:rsidRPr="00D415F8">
        <w:rPr>
          <w:sz w:val="28"/>
          <w:szCs w:val="28"/>
          <w:lang w:eastAsia="ru-RU"/>
        </w:rPr>
        <w:t>1) нарушение срока регистрации заявления о предоставлении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15F8" w:rsidRDefault="007C3713" w:rsidP="00290474">
      <w:pPr>
        <w:ind w:firstLine="709"/>
        <w:contextualSpacing/>
        <w:jc w:val="center"/>
        <w:rPr>
          <w:color w:val="00B050"/>
          <w:sz w:val="28"/>
          <w:szCs w:val="28"/>
          <w:lang w:eastAsia="ru-RU"/>
        </w:rPr>
      </w:pPr>
    </w:p>
    <w:p w:rsidR="00C31C04" w:rsidRDefault="00C31C04" w:rsidP="00290474">
      <w:pPr>
        <w:ind w:firstLine="709"/>
        <w:contextualSpacing/>
        <w:jc w:val="center"/>
        <w:rPr>
          <w:sz w:val="28"/>
          <w:szCs w:val="28"/>
          <w:lang w:eastAsia="ru-RU"/>
        </w:rPr>
      </w:pPr>
    </w:p>
    <w:p w:rsidR="00C31C04" w:rsidRDefault="00C31C04" w:rsidP="00290474">
      <w:pPr>
        <w:ind w:firstLine="709"/>
        <w:contextualSpacing/>
        <w:jc w:val="center"/>
        <w:rPr>
          <w:sz w:val="28"/>
          <w:szCs w:val="28"/>
          <w:lang w:eastAsia="ru-RU"/>
        </w:rPr>
      </w:pPr>
    </w:p>
    <w:p w:rsidR="00747BDB" w:rsidRPr="00D415F8" w:rsidRDefault="00747BDB" w:rsidP="00290474">
      <w:pPr>
        <w:ind w:firstLine="709"/>
        <w:contextualSpacing/>
        <w:jc w:val="center"/>
        <w:rPr>
          <w:sz w:val="28"/>
          <w:szCs w:val="28"/>
          <w:lang w:eastAsia="ru-RU"/>
        </w:rPr>
      </w:pPr>
      <w:r w:rsidRPr="00D415F8">
        <w:rPr>
          <w:sz w:val="28"/>
          <w:szCs w:val="28"/>
          <w:lang w:eastAsia="ru-RU"/>
        </w:rPr>
        <w:lastRenderedPageBreak/>
        <w:t>Предмет досудебного (внесудебного) обжалования</w:t>
      </w:r>
    </w:p>
    <w:p w:rsidR="00200A67" w:rsidRPr="00D415F8" w:rsidRDefault="006D4420" w:rsidP="00200A67">
      <w:pPr>
        <w:ind w:firstLine="709"/>
        <w:contextualSpacing/>
        <w:jc w:val="both"/>
        <w:rPr>
          <w:sz w:val="28"/>
          <w:szCs w:val="28"/>
          <w:lang w:eastAsia="ru-RU"/>
        </w:rPr>
      </w:pPr>
      <w:r w:rsidRPr="00D415F8">
        <w:rPr>
          <w:sz w:val="28"/>
          <w:szCs w:val="28"/>
          <w:lang w:eastAsia="ru-RU"/>
        </w:rPr>
        <w:t>6.3</w:t>
      </w:r>
      <w:r w:rsidR="00200A67" w:rsidRPr="00D415F8">
        <w:rPr>
          <w:sz w:val="28"/>
          <w:szCs w:val="28"/>
          <w:lang w:eastAsia="ru-RU"/>
        </w:rPr>
        <w:t xml:space="preserve">. </w:t>
      </w:r>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w:t>
      </w:r>
      <w:r w:rsidR="00BC381C" w:rsidRPr="00D415F8">
        <w:rPr>
          <w:color w:val="000000"/>
          <w:sz w:val="28"/>
          <w:szCs w:val="28"/>
          <w:lang w:eastAsia="ru-RU"/>
        </w:rPr>
        <w:t>О</w:t>
      </w:r>
      <w:r w:rsidR="00200A67" w:rsidRPr="00D415F8">
        <w:rPr>
          <w:color w:val="000000"/>
          <w:sz w:val="28"/>
          <w:szCs w:val="28"/>
          <w:lang w:eastAsia="ru-RU"/>
        </w:rPr>
        <w:t xml:space="preserve">тдела, должностных лиц </w:t>
      </w:r>
      <w:r w:rsidR="00BC381C" w:rsidRPr="00D415F8">
        <w:rPr>
          <w:color w:val="000000"/>
          <w:sz w:val="28"/>
          <w:szCs w:val="28"/>
          <w:lang w:eastAsia="ru-RU"/>
        </w:rPr>
        <w:t>О</w:t>
      </w:r>
      <w:r w:rsidR="00200A67" w:rsidRPr="00D415F8">
        <w:rPr>
          <w:color w:val="000000"/>
          <w:sz w:val="28"/>
          <w:szCs w:val="28"/>
          <w:lang w:eastAsia="ru-RU"/>
        </w:rPr>
        <w:t xml:space="preserve">тдела, </w:t>
      </w:r>
      <w:r w:rsidR="007C3713" w:rsidRPr="00D415F8">
        <w:rPr>
          <w:bCs/>
          <w:sz w:val="28"/>
          <w:szCs w:val="28"/>
          <w:lang w:eastAsia="ru-RU"/>
        </w:rPr>
        <w:t xml:space="preserve">муниципальных служащих, </w:t>
      </w:r>
      <w:r w:rsidR="00200A67" w:rsidRPr="00D415F8">
        <w:rPr>
          <w:sz w:val="28"/>
          <w:szCs w:val="28"/>
          <w:lang w:eastAsia="ru-RU"/>
        </w:rPr>
        <w:t>ответственных за предоставление муниципальной  услуги.</w:t>
      </w:r>
    </w:p>
    <w:p w:rsidR="000E53A9" w:rsidRPr="00D415F8" w:rsidRDefault="000E53A9" w:rsidP="000E53A9">
      <w:pPr>
        <w:ind w:firstLine="709"/>
        <w:contextualSpacing/>
        <w:jc w:val="both"/>
        <w:rPr>
          <w:sz w:val="28"/>
          <w:szCs w:val="28"/>
          <w:lang w:eastAsia="ru-RU"/>
        </w:rPr>
      </w:pPr>
    </w:p>
    <w:p w:rsidR="00747BDB" w:rsidRPr="00D415F8" w:rsidRDefault="00747BDB" w:rsidP="00B505CC">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D426BB" w:rsidRPr="00D415F8">
        <w:rPr>
          <w:sz w:val="28"/>
          <w:szCs w:val="28"/>
        </w:rPr>
        <w:t>6</w:t>
      </w:r>
      <w:r w:rsidR="000B2652" w:rsidRPr="00D415F8">
        <w:rPr>
          <w:sz w:val="28"/>
          <w:szCs w:val="28"/>
        </w:rPr>
        <w:t xml:space="preserve"> к настоящему регламенту).</w:t>
      </w:r>
      <w:r w:rsidR="006D7CF4" w:rsidRPr="00D415F8">
        <w:rPr>
          <w:strike/>
          <w:sz w:val="28"/>
          <w:szCs w:val="28"/>
        </w:rPr>
        <w:t xml:space="preserve"> </w:t>
      </w:r>
    </w:p>
    <w:p w:rsidR="003E0B79" w:rsidRPr="00D415F8" w:rsidRDefault="003E0B79" w:rsidP="003E0B79">
      <w:pPr>
        <w:autoSpaceDE w:val="0"/>
        <w:autoSpaceDN w:val="0"/>
        <w:adjustRightInd w:val="0"/>
        <w:ind w:firstLine="709"/>
        <w:jc w:val="both"/>
        <w:rPr>
          <w:sz w:val="28"/>
          <w:szCs w:val="28"/>
        </w:rPr>
      </w:pPr>
      <w:r w:rsidRPr="00D415F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D415F8" w:rsidRDefault="00B505CC" w:rsidP="00B505CC">
      <w:pPr>
        <w:adjustRightInd w:val="0"/>
        <w:ind w:firstLine="709"/>
        <w:contextualSpacing/>
        <w:jc w:val="center"/>
        <w:rPr>
          <w:bCs/>
          <w:sz w:val="28"/>
          <w:szCs w:val="28"/>
        </w:rPr>
      </w:pPr>
    </w:p>
    <w:p w:rsidR="000E53A9" w:rsidRPr="00D415F8" w:rsidRDefault="000E53A9" w:rsidP="00B505CC">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200A67" w:rsidRPr="00D415F8" w:rsidRDefault="006D4420" w:rsidP="00200A67">
      <w:pPr>
        <w:adjustRightInd w:val="0"/>
        <w:ind w:firstLine="709"/>
        <w:contextualSpacing/>
        <w:jc w:val="both"/>
        <w:rPr>
          <w:sz w:val="28"/>
          <w:szCs w:val="28"/>
        </w:rPr>
      </w:pPr>
      <w:r w:rsidRPr="00D415F8">
        <w:rPr>
          <w:sz w:val="28"/>
          <w:szCs w:val="28"/>
        </w:rPr>
        <w:t>6.5</w:t>
      </w:r>
      <w:r w:rsidR="00200A67" w:rsidRPr="00D415F8">
        <w:rPr>
          <w:sz w:val="28"/>
          <w:szCs w:val="28"/>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3E0B79">
      <w:pPr>
        <w:tabs>
          <w:tab w:val="left" w:pos="142"/>
          <w:tab w:val="left" w:pos="284"/>
        </w:tabs>
        <w:ind w:firstLine="709"/>
        <w:jc w:val="both"/>
        <w:rPr>
          <w:sz w:val="28"/>
          <w:szCs w:val="28"/>
        </w:rPr>
      </w:pPr>
      <w:r w:rsidRPr="00D415F8">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D415F8" w:rsidRDefault="003E0B79" w:rsidP="003E0B79">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D415F8">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4B26F2">
      <w:pPr>
        <w:adjustRightInd w:val="0"/>
        <w:ind w:firstLine="709"/>
        <w:contextualSpacing/>
        <w:jc w:val="both"/>
        <w:rPr>
          <w:rFonts w:eastAsia="Calibri"/>
          <w:sz w:val="28"/>
          <w:szCs w:val="28"/>
        </w:rPr>
      </w:pP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9123CC" w:rsidRPr="00D415F8">
        <w:rPr>
          <w:rFonts w:eastAsia="Calibri"/>
          <w:sz w:val="28"/>
          <w:szCs w:val="28"/>
          <w:lang w:eastAsia="en-US"/>
        </w:rPr>
        <w:t xml:space="preserve"> </w:t>
      </w:r>
      <w:r w:rsidR="00200A67" w:rsidRPr="00D415F8">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D415F8" w:rsidRDefault="003E0B79" w:rsidP="00200A67">
      <w:pPr>
        <w:adjustRightInd w:val="0"/>
        <w:ind w:firstLine="709"/>
        <w:contextualSpacing/>
        <w:jc w:val="both"/>
        <w:rPr>
          <w:rFonts w:eastAsia="Calibri"/>
          <w:sz w:val="28"/>
          <w:szCs w:val="28"/>
          <w:lang w:eastAsia="en-US"/>
        </w:rPr>
      </w:pPr>
    </w:p>
    <w:p w:rsidR="004B26F2" w:rsidRPr="00D415F8" w:rsidRDefault="004B26F2" w:rsidP="004B26F2">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  ее</w:t>
      </w:r>
      <w:r w:rsidR="00200A67" w:rsidRPr="00D415F8">
        <w:rPr>
          <w:rFonts w:eastAsia="Calibri"/>
          <w:sz w:val="28"/>
          <w:szCs w:val="28"/>
        </w:rPr>
        <w:t xml:space="preserve"> р</w:t>
      </w:r>
      <w:r w:rsidR="00200A67" w:rsidRPr="00D415F8">
        <w:rPr>
          <w:rFonts w:eastAsia="Calibri"/>
          <w:sz w:val="28"/>
          <w:szCs w:val="28"/>
          <w:lang w:eastAsia="en-US"/>
        </w:rPr>
        <w:t xml:space="preserve">егистрации, а в случае обжалования отказа </w:t>
      </w:r>
      <w:r w:rsidR="00964970" w:rsidRPr="00D415F8">
        <w:rPr>
          <w:rFonts w:eastAsia="Calibri"/>
          <w:sz w:val="28"/>
          <w:szCs w:val="28"/>
          <w:lang w:eastAsia="en-US"/>
        </w:rPr>
        <w:t>О</w:t>
      </w:r>
      <w:r w:rsidR="00200A67" w:rsidRPr="00D415F8">
        <w:rPr>
          <w:rFonts w:eastAsia="Calibri"/>
          <w:sz w:val="28"/>
          <w:szCs w:val="28"/>
          <w:lang w:eastAsia="en-US"/>
        </w:rPr>
        <w:t xml:space="preserve">тдела, должностного лица </w:t>
      </w:r>
      <w:r w:rsidR="00964970" w:rsidRPr="00D415F8">
        <w:rPr>
          <w:rFonts w:eastAsia="Calibri"/>
          <w:sz w:val="28"/>
          <w:szCs w:val="28"/>
          <w:lang w:eastAsia="en-US"/>
        </w:rPr>
        <w:t>О</w:t>
      </w:r>
      <w:r w:rsidR="00200A67" w:rsidRPr="00D415F8">
        <w:rPr>
          <w:rFonts w:eastAsia="Calibri"/>
          <w:sz w:val="28"/>
          <w:szCs w:val="28"/>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 xml:space="preserve">Жалоба на решение, принятое начальником </w:t>
      </w:r>
      <w:r w:rsidR="00964970" w:rsidRPr="00D415F8">
        <w:rPr>
          <w:rFonts w:eastAsia="Calibri"/>
          <w:sz w:val="28"/>
          <w:szCs w:val="28"/>
          <w:lang w:eastAsia="en-US"/>
        </w:rPr>
        <w:t>О</w:t>
      </w:r>
      <w:r w:rsidRPr="00D415F8">
        <w:rPr>
          <w:rFonts w:eastAsia="Calibri"/>
          <w:sz w:val="28"/>
          <w:szCs w:val="28"/>
          <w:lang w:eastAsia="en-US"/>
        </w:rPr>
        <w:t xml:space="preserve">тдела (заведующим </w:t>
      </w:r>
      <w:r w:rsidR="00964970" w:rsidRPr="00D415F8">
        <w:rPr>
          <w:rFonts w:eastAsia="Calibri"/>
          <w:sz w:val="28"/>
          <w:szCs w:val="28"/>
          <w:lang w:eastAsia="en-US"/>
        </w:rPr>
        <w:t>О</w:t>
      </w:r>
      <w:r w:rsidRPr="00D415F8">
        <w:rPr>
          <w:rFonts w:eastAsia="Calibri"/>
          <w:sz w:val="28"/>
          <w:szCs w:val="28"/>
          <w:lang w:eastAsia="en-US"/>
        </w:rPr>
        <w:t>тделом), рассматривается в течение 15</w:t>
      </w:r>
      <w:r w:rsidR="003E0B79" w:rsidRPr="00D415F8">
        <w:rPr>
          <w:rFonts w:eastAsia="Calibri"/>
          <w:sz w:val="28"/>
          <w:szCs w:val="28"/>
          <w:lang w:eastAsia="en-US"/>
        </w:rPr>
        <w:t xml:space="preserve"> </w:t>
      </w:r>
      <w:r w:rsidR="006703FA" w:rsidRPr="00D415F8">
        <w:rPr>
          <w:rFonts w:eastAsia="Calibri"/>
          <w:sz w:val="28"/>
          <w:szCs w:val="28"/>
          <w:lang w:eastAsia="en-US"/>
        </w:rPr>
        <w:t>рабочих</w:t>
      </w:r>
      <w:r w:rsidRPr="00D415F8">
        <w:rPr>
          <w:rFonts w:eastAsia="Calibri"/>
          <w:sz w:val="28"/>
          <w:szCs w:val="28"/>
          <w:lang w:eastAsia="en-US"/>
        </w:rPr>
        <w:t xml:space="preserve"> дней со дня ее регистрации.</w:t>
      </w:r>
    </w:p>
    <w:p w:rsidR="006703FA" w:rsidRPr="00D415F8" w:rsidRDefault="006D4420" w:rsidP="006703FA">
      <w:pPr>
        <w:tabs>
          <w:tab w:val="left" w:pos="142"/>
          <w:tab w:val="left" w:pos="284"/>
        </w:tabs>
        <w:ind w:firstLine="709"/>
        <w:jc w:val="both"/>
        <w:rPr>
          <w:sz w:val="28"/>
          <w:szCs w:val="28"/>
        </w:rPr>
      </w:pPr>
      <w:r w:rsidRPr="00D415F8">
        <w:rPr>
          <w:rFonts w:eastAsia="Calibri"/>
          <w:sz w:val="28"/>
          <w:szCs w:val="28"/>
        </w:rPr>
        <w:t>6.8</w:t>
      </w:r>
      <w:r w:rsidR="00200A67" w:rsidRPr="00D415F8">
        <w:rPr>
          <w:rFonts w:eastAsia="Calibri"/>
          <w:sz w:val="28"/>
          <w:szCs w:val="28"/>
          <w:lang w:eastAsia="en-US"/>
        </w:rPr>
        <w:t>. Исчерпывающий перечень случаев, в</w:t>
      </w:r>
      <w:r w:rsidR="00B505CC" w:rsidRPr="00D415F8">
        <w:rPr>
          <w:rFonts w:eastAsia="Calibri"/>
          <w:sz w:val="28"/>
          <w:szCs w:val="28"/>
          <w:lang w:eastAsia="en-US"/>
        </w:rPr>
        <w:t xml:space="preserve"> которых ответ на жалобу</w:t>
      </w:r>
      <w:r w:rsidR="00200A67" w:rsidRPr="00D415F8">
        <w:rPr>
          <w:rFonts w:eastAsia="Calibri"/>
          <w:sz w:val="28"/>
          <w:szCs w:val="28"/>
          <w:lang w:eastAsia="en-US"/>
        </w:rPr>
        <w:t xml:space="preserve"> не даётся</w:t>
      </w:r>
      <w:r w:rsidR="006703FA" w:rsidRPr="00D415F8">
        <w:rPr>
          <w:rFonts w:eastAsia="Calibri"/>
          <w:sz w:val="28"/>
          <w:szCs w:val="28"/>
          <w:lang w:eastAsia="en-US"/>
        </w:rPr>
        <w:t xml:space="preserve"> </w:t>
      </w:r>
      <w:r w:rsidR="006703FA" w:rsidRPr="00D415F8">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D415F8" w:rsidRDefault="004B26F2" w:rsidP="00964970">
      <w:pPr>
        <w:widowControl w:val="0"/>
        <w:suppressAutoHyphens w:val="0"/>
        <w:autoSpaceDE w:val="0"/>
        <w:autoSpaceDN w:val="0"/>
        <w:adjustRightInd w:val="0"/>
        <w:ind w:firstLine="540"/>
        <w:jc w:val="both"/>
        <w:rPr>
          <w:sz w:val="28"/>
          <w:szCs w:val="28"/>
          <w:lang w:eastAsia="en-US"/>
        </w:rPr>
      </w:pPr>
    </w:p>
    <w:p w:rsidR="004B26F2" w:rsidRPr="00D415F8" w:rsidRDefault="004B26F2" w:rsidP="004B26F2">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B26F2" w:rsidRPr="00D415F8" w:rsidRDefault="004B26F2" w:rsidP="004B26F2">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6.9</w:t>
      </w:r>
      <w:r w:rsidR="00200A67" w:rsidRPr="00D415F8">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D415F8" w:rsidRDefault="00200A67" w:rsidP="00053E4B">
      <w:pPr>
        <w:adjustRightInd w:val="0"/>
        <w:ind w:firstLine="709"/>
        <w:contextualSpacing/>
        <w:jc w:val="both"/>
        <w:rPr>
          <w:rFonts w:eastAsia="Calibri"/>
          <w:sz w:val="28"/>
          <w:szCs w:val="28"/>
          <w:lang w:eastAsia="en-US"/>
        </w:rPr>
      </w:pPr>
      <w:r w:rsidRPr="00D415F8">
        <w:rPr>
          <w:rFonts w:eastAsia="Calibri"/>
          <w:sz w:val="28"/>
          <w:szCs w:val="28"/>
          <w:lang w:eastAsia="en-US"/>
        </w:rPr>
        <w:t>2) отказывает в удовлетворении жалобы.</w:t>
      </w:r>
    </w:p>
    <w:p w:rsidR="00942949" w:rsidRPr="00D415F8" w:rsidRDefault="00942949" w:rsidP="00942949">
      <w:pPr>
        <w:adjustRightInd w:val="0"/>
        <w:ind w:firstLine="709"/>
        <w:contextualSpacing/>
        <w:jc w:val="both"/>
        <w:rPr>
          <w:rFonts w:eastAsia="Calibri"/>
          <w:sz w:val="28"/>
          <w:szCs w:val="28"/>
          <w:lang w:eastAsia="en-US"/>
        </w:rPr>
      </w:pPr>
      <w:r w:rsidRPr="00D415F8">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lastRenderedPageBreak/>
        <w:t>6.1</w:t>
      </w:r>
      <w:r w:rsidR="00942949" w:rsidRPr="00D415F8">
        <w:rPr>
          <w:sz w:val="28"/>
          <w:szCs w:val="28"/>
        </w:rPr>
        <w:t>1</w:t>
      </w:r>
      <w:r w:rsidRPr="00D415F8">
        <w:rPr>
          <w:sz w:val="28"/>
          <w:szCs w:val="28"/>
        </w:rPr>
        <w:t xml:space="preserve">. </w:t>
      </w:r>
      <w:r w:rsidR="006209D2" w:rsidRPr="00D415F8">
        <w:rPr>
          <w:sz w:val="28"/>
          <w:szCs w:val="28"/>
        </w:rPr>
        <w:t xml:space="preserve">Не позднее дня, следующего за днем принятия решения, указанного в п. </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D415F8" w:rsidRDefault="00200A67" w:rsidP="00606944">
      <w:pPr>
        <w:widowControl w:val="0"/>
        <w:autoSpaceDE w:val="0"/>
        <w:autoSpaceDN w:val="0"/>
        <w:adjustRightInd w:val="0"/>
        <w:ind w:firstLine="709"/>
        <w:outlineLvl w:val="1"/>
        <w:rPr>
          <w:sz w:val="22"/>
          <w:szCs w:val="22"/>
          <w:lang w:eastAsia="en-US"/>
        </w:rPr>
      </w:pPr>
      <w:r w:rsidRPr="00D415F8">
        <w:rPr>
          <w:sz w:val="28"/>
          <w:szCs w:val="28"/>
        </w:rPr>
        <w:br w:type="page"/>
      </w:r>
      <w:r w:rsidR="00606944" w:rsidRPr="00D415F8">
        <w:rPr>
          <w:sz w:val="28"/>
          <w:szCs w:val="28"/>
        </w:rPr>
        <w:lastRenderedPageBreak/>
        <w:t xml:space="preserve">                                                                                                   </w:t>
      </w:r>
      <w:r w:rsidR="00663CE8" w:rsidRPr="00D415F8">
        <w:rPr>
          <w:sz w:val="24"/>
          <w:szCs w:val="24"/>
        </w:rPr>
        <w:t xml:space="preserve">Приложение </w:t>
      </w:r>
      <w:r w:rsidR="00663CE8" w:rsidRPr="00D415F8">
        <w:t>1</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r w:rsidRPr="00D415F8">
          <w:rPr>
            <w:rStyle w:val="a4"/>
            <w:rFonts w:eastAsia="Calibri"/>
            <w:sz w:val="24"/>
            <w:szCs w:val="24"/>
            <w:shd w:val="clear" w:color="auto" w:fill="FFFFFF"/>
            <w:lang w:val="en-US"/>
          </w:rPr>
          <w:t>mfc</w:t>
        </w:r>
        <w:r w:rsidRPr="00D415F8">
          <w:rPr>
            <w:rStyle w:val="a4"/>
            <w:rFonts w:eastAsia="Calibri"/>
            <w:sz w:val="24"/>
            <w:szCs w:val="24"/>
            <w:shd w:val="clear" w:color="auto" w:fill="FFFFFF"/>
          </w:rPr>
          <w:t>47.</w:t>
        </w:r>
        <w:r w:rsidRPr="00D415F8">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r w:rsidRPr="00D415F8">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Бокситогорском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187650, Россия, Ленинградская область, Бокситогорский район, </w:t>
            </w:r>
            <w:r w:rsidRPr="00D415F8">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187602, Россия, Ленинградская область, Бокситогорский район, </w:t>
            </w:r>
            <w:r w:rsidRPr="00D415F8">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«Волосовский»</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188410, Россия, Ленинградская обл., Волосовский район, г.Волосово,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Волховском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г. Всеволожск, ул. Пожвинская,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r w:rsidRPr="00D415F8">
              <w:rPr>
                <w:bCs/>
              </w:rPr>
              <w:t>188650, Россия, Ленинградская область, Всеволожский район, г. Сертолово, ул. Центральная, д. 8, корп. 3</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г. Выборг, ул. Вокзальная,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188480, Россия, Ленинградская область, Кингисеппский район,  г.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Киришском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Киришский район, г.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Лодейнопольском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Лужском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D415F8">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Подпорожском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r w:rsidRPr="00D415F8">
              <w:rPr>
                <w:bCs/>
              </w:rPr>
              <w:t>Лодейнопольский</w:t>
            </w:r>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Предоставление услуг в</w:t>
            </w:r>
            <w:r w:rsidRPr="00D415F8">
              <w:rPr>
                <w:rFonts w:eastAsia="Calibri"/>
                <w:b/>
                <w:shd w:val="clear" w:color="auto" w:fill="FFFFFF"/>
              </w:rPr>
              <w:t xml:space="preserve"> Приозерском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Предоставление услуг в г.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Тосненском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187000, Россия, Ленинградская область, Тосненский район,</w:t>
            </w:r>
          </w:p>
          <w:p w:rsidR="00C42FDA" w:rsidRPr="00D415F8" w:rsidRDefault="00C42FDA">
            <w:pPr>
              <w:widowControl w:val="0"/>
              <w:jc w:val="center"/>
              <w:rPr>
                <w:bCs/>
              </w:rPr>
            </w:pPr>
            <w:r w:rsidRPr="00D415F8">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ул. Смольного, д. 3, лит.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пн-чт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перерыв с</w:t>
            </w:r>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r w:rsidRPr="00D415F8">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BC17C1">
          <w:footerReference w:type="default" r:id="rId21"/>
          <w:pgSz w:w="11906" w:h="16838"/>
          <w:pgMar w:top="1134" w:right="567" w:bottom="1134" w:left="1134" w:header="624" w:footer="227" w:gutter="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lastRenderedPageBreak/>
        <w:t>П</w:t>
      </w:r>
      <w:r w:rsidR="00964970" w:rsidRPr="00D415F8">
        <w:rPr>
          <w:lang w:eastAsia="en-US"/>
        </w:rPr>
        <w:t xml:space="preserve">риложение </w:t>
      </w:r>
      <w:r w:rsidR="00663CE8" w:rsidRPr="00D415F8">
        <w:rPr>
          <w:lang w:eastAsia="en-US"/>
        </w:rPr>
        <w:t>2</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23" w:name="Par823"/>
      <w:bookmarkEnd w:id="23"/>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 xml:space="preserve">                          В</w:t>
      </w:r>
      <w:r w:rsidR="00170718" w:rsidRPr="00D415F8">
        <w:rPr>
          <w:rFonts w:eastAsia="Calibri"/>
          <w:lang w:eastAsia="en-US"/>
        </w:rPr>
        <w:t>___</w:t>
      </w:r>
      <w:r w:rsidRPr="00D415F8">
        <w:rPr>
          <w:rFonts w:eastAsia="Calibri"/>
          <w:lang w:eastAsia="en-US"/>
        </w:rPr>
        <w:t xml:space="preserve"> _</w:t>
      </w:r>
      <w:r w:rsidR="00170718" w:rsidRPr="00D415F8">
        <w:rPr>
          <w:rFonts w:eastAsia="Calibri"/>
          <w:lang w:eastAsia="en-US"/>
        </w:rPr>
        <w:t>________</w:t>
      </w:r>
      <w:r w:rsidR="00E65CDE" w:rsidRPr="00D415F8">
        <w:rPr>
          <w:rFonts w:eastAsia="Calibri"/>
          <w:lang w:eastAsia="en-US"/>
        </w:rPr>
        <w:t>____</w:t>
      </w:r>
      <w:r w:rsidR="00170718" w:rsidRPr="00D415F8">
        <w:rPr>
          <w:rFonts w:eastAsia="Calibri"/>
          <w:lang w:eastAsia="en-US"/>
        </w:rPr>
        <w:t>_</w:t>
      </w:r>
      <w:r w:rsidRPr="00D415F8">
        <w:rPr>
          <w:rFonts w:eastAsia="Calibri"/>
          <w:lang w:eastAsia="en-US"/>
        </w:rPr>
        <w:t>_____________________________________</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lastRenderedPageBreak/>
        <w:t xml:space="preserve">Приложение </w:t>
      </w:r>
      <w:r w:rsidR="005050E3" w:rsidRPr="00D415F8">
        <w:rPr>
          <w:lang w:eastAsia="en-US"/>
        </w:rPr>
        <w:t>4</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24" w:name="Par826"/>
      <w:bookmarkEnd w:id="24"/>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О предоставлении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5050E3" w:rsidRPr="00D415F8" w:rsidRDefault="00964970" w:rsidP="00964970">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r w:rsidRPr="00D415F8">
        <w:rPr>
          <w:lang w:eastAsia="en-US"/>
        </w:rPr>
        <w:lastRenderedPageBreak/>
        <w:t xml:space="preserve">Приложение </w:t>
      </w:r>
      <w:r w:rsidR="005050E3" w:rsidRPr="00D415F8">
        <w:rPr>
          <w:lang w:eastAsia="en-US"/>
        </w:rPr>
        <w:t>5</w:t>
      </w: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8" w:name="Par984"/>
      <w:bookmarkEnd w:id="28"/>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A47654">
        <w:rPr>
          <w:b/>
          <w:sz w:val="24"/>
          <w:szCs w:val="24"/>
          <w:lang w:eastAsia="ru-RU"/>
        </w:rPr>
        <w:t xml:space="preserve">Шумское сельское поселение Кировского муниципального района </w:t>
      </w:r>
      <w:r w:rsidRPr="00D415F8">
        <w:rPr>
          <w:b/>
          <w:sz w:val="24"/>
          <w:szCs w:val="24"/>
          <w:lang w:eastAsia="ru-RU"/>
        </w:rPr>
        <w:t>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A1426" w:rsidRDefault="006A1426" w:rsidP="00964970">
                  <w:pPr>
                    <w:jc w:val="center"/>
                  </w:pPr>
                  <w:r w:rsidRPr="004760BA">
                    <w:t xml:space="preserve">Прием и регистрация заявления и прилагаемых к нему документов в </w:t>
                  </w:r>
                  <w:r>
                    <w:t>ОМСУ</w:t>
                  </w:r>
                </w:p>
                <w:p w:rsidR="006A1426" w:rsidRPr="007D7B73" w:rsidRDefault="006A1426"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6A1426" w:rsidRDefault="006A1426"/>
              </w:txbxContent>
            </v:textbox>
          </v:shape>
        </w:pict>
      </w: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line id="Прямая соединительная линия 31" o:spid="_x0000_s1053"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оле 30" o:spid="_x0000_s1052"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A1426" w:rsidRPr="00B75621" w:rsidRDefault="006A1426"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оле 29" o:spid="_x0000_s1051"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A1426" w:rsidRPr="00B75621" w:rsidRDefault="006A1426"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B66FD1">
        <w:rPr>
          <w:noProof/>
        </w:rPr>
        <w:pict>
          <v:line id="Прямая соединительная линия 28" o:spid="_x0000_s105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line id="Прямая соединительная линия 25" o:spid="_x0000_s1049"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B66FD1" w:rsidP="00964970">
      <w:pPr>
        <w:tabs>
          <w:tab w:val="center" w:pos="4677"/>
        </w:tabs>
        <w:suppressAutoHyphens w:val="0"/>
        <w:autoSpaceDE w:val="0"/>
        <w:autoSpaceDN w:val="0"/>
        <w:adjustRightInd w:val="0"/>
        <w:spacing w:line="360" w:lineRule="auto"/>
        <w:jc w:val="both"/>
        <w:rPr>
          <w:sz w:val="26"/>
          <w:szCs w:val="26"/>
          <w:lang w:eastAsia="ru-RU"/>
        </w:rPr>
      </w:pPr>
      <w:r w:rsidRPr="00B66FD1">
        <w:rPr>
          <w:noProof/>
        </w:rPr>
        <w:pict>
          <v:shape id="Поле 24" o:spid="_x0000_s1048"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A1426" w:rsidRPr="00DC575D" w:rsidRDefault="006A1426" w:rsidP="00964970">
                  <w:pPr>
                    <w:jc w:val="center"/>
                  </w:pPr>
                  <w:r>
                    <w:t xml:space="preserve">Рассмотрение заявления </w:t>
                  </w:r>
                </w:p>
                <w:p w:rsidR="006A1426" w:rsidRPr="00713C98" w:rsidRDefault="006A1426" w:rsidP="00964970">
                  <w:pPr>
                    <w:rPr>
                      <w:szCs w:val="26"/>
                    </w:rPr>
                  </w:pPr>
                </w:p>
              </w:txbxContent>
            </v:textbox>
          </v:shape>
        </w:pict>
      </w:r>
      <w:r w:rsidR="00964970" w:rsidRPr="00964970">
        <w:rPr>
          <w:sz w:val="26"/>
          <w:szCs w:val="26"/>
          <w:lang w:eastAsia="ru-RU"/>
        </w:rPr>
        <w:tab/>
      </w: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6A1426" w:rsidRDefault="006A1426" w:rsidP="00040B29">
                  <w:pPr>
                    <w:jc w:val="center"/>
                  </w:pPr>
                  <w:r>
                    <w:t>Запрашиваемое место размещения НТО включено в Схему</w:t>
                  </w:r>
                </w:p>
              </w:txbxContent>
            </v:textbox>
          </v:shape>
        </w:pict>
      </w:r>
      <w:r w:rsidRPr="00B66FD1">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B66FD1">
        <w:rPr>
          <w:noProof/>
        </w:rPr>
        <w:pict>
          <v:shape id="Прямая со стрелкой 7" o:spid="_x0000_s1045" type="#_x0000_t32" style="position:absolute;left:0;text-align:left;margin-left:61.8pt;margin-top:.8pt;width:71.9pt;height:18.7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B66FD1">
        <w:rPr>
          <w:noProof/>
        </w:rPr>
        <w:pict>
          <v:shape id="Блок-схема: процесс 5" o:spid="_x0000_s1044" type="#_x0000_t109" style="position:absolute;left:0;text-align:left;margin-left:304.8pt;margin-top:19.55pt;width:170.2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6A1426" w:rsidRDefault="006A1426"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рямая со стрелкой 39" o:spid="_x0000_s1043"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B66FD1">
        <w:rPr>
          <w:noProof/>
        </w:rPr>
        <w:pict>
          <v:shape id="Прямая со стрелкой 38" o:spid="_x0000_s1042"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64970">
        <w:rPr>
          <w:sz w:val="26"/>
          <w:szCs w:val="26"/>
          <w:lang w:eastAsia="ru-RU"/>
        </w:rPr>
        <w:t xml:space="preserve">                                                                                                                                 </w:t>
      </w: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Блок-схема: процесс 10" o:spid="_x0000_s1041" type="#_x0000_t109" style="position:absolute;left:0;text-align:left;margin-left:250.05pt;margin-top:11.5pt;width:271.5pt;height:3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6A1426" w:rsidRDefault="006A1426" w:rsidP="00A0470A">
                  <w:pPr>
                    <w:jc w:val="center"/>
                  </w:pPr>
                  <w:r>
                    <w:t>Принятие решения о включении места размещения НТО      в Схему</w:t>
                  </w:r>
                </w:p>
              </w:txbxContent>
            </v:textbox>
          </v:shape>
        </w:pict>
      </w:r>
      <w:r w:rsidRPr="00B66FD1">
        <w:rPr>
          <w:noProof/>
        </w:rPr>
        <w:pict>
          <v:shape id="Блок-схема: процесс 12" o:spid="_x0000_s1040" type="#_x0000_t109" style="position:absolute;left:0;text-align:left;margin-left:-37.2pt;margin-top:11.5pt;width:218.25pt;height:3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6A1426" w:rsidRDefault="006A1426" w:rsidP="00A57BC9">
                  <w:pPr>
                    <w:jc w:val="center"/>
                  </w:pPr>
                  <w:r>
                    <w:t xml:space="preserve">Принятие решения о предоставлении права на размещение НТО </w:t>
                  </w:r>
                </w:p>
              </w:txbxContent>
            </v:textbox>
          </v:shape>
        </w:pict>
      </w:r>
    </w:p>
    <w:p w:rsid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рямая со стрелкой 35" o:spid="_x0000_s1039" type="#_x0000_t32" style="position:absolute;left:0;text-align:left;margin-left:95.55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sidRPr="00B66FD1">
        <w:rPr>
          <w:noProof/>
        </w:rPr>
        <w:pict>
          <v:shape id="Прямая со стрелкой 34" o:spid="_x0000_s1038"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B66FD1">
        <w:rPr>
          <w:noProof/>
        </w:rPr>
        <w:pict>
          <v:shape id="Прямая со стрелкой 33" o:spid="_x0000_s1037"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B66FD1">
        <w:rPr>
          <w:noProof/>
        </w:rPr>
        <w:pict>
          <v:shape id="Прямая со стрелкой 27" o:spid="_x0000_s1036"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оле 16" o:spid="_x0000_s1035" type="#_x0000_t202" style="position:absolute;left:0;text-align:left;margin-left:-37.2pt;margin-top:10.25pt;width:142.5pt;height:1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A1426" w:rsidRPr="00BB2392" w:rsidRDefault="006A1426"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B66FD1">
        <w:rPr>
          <w:noProof/>
        </w:rPr>
        <w:pict>
          <v:shape id="Блок-схема: процесс 26" o:spid="_x0000_s1034" type="#_x0000_t109" style="position:absolute;left:0;text-align:left;margin-left:373.05pt;margin-top:10.2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6A1426" w:rsidRDefault="006A1426"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B66FD1">
        <w:rPr>
          <w:noProof/>
        </w:rPr>
        <w:pict>
          <v:shape id="Блок-схема: процесс 11" o:spid="_x0000_s1033" type="#_x0000_t109" style="position:absolute;left:0;text-align:left;margin-left:250.05pt;margin-top:6.25pt;width:107.25pt;height:6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6A1426" w:rsidRDefault="006A1426" w:rsidP="00AB6514">
                  <w:pPr>
                    <w:jc w:val="center"/>
                  </w:pPr>
                  <w:r>
                    <w:t>Мотивированный отказ</w:t>
                  </w:r>
                </w:p>
                <w:p w:rsidR="006A1426" w:rsidRDefault="006A1426"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рямая со стрелкой 9" o:spid="_x0000_s1032" type="#_x0000_t32" style="position:absolute;left:0;text-align:left;margin-left:298.05pt;margin-top:12.4pt;width:0;height:3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оле 17" o:spid="_x0000_s1031"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6A1426" w:rsidRDefault="006A1426"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B66FD1"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B66FD1">
        <w:rPr>
          <w:noProof/>
        </w:rPr>
        <w:pict>
          <v:shape id="Прямая со стрелкой 15" o:spid="_x0000_s1030" type="#_x0000_t32" style="position:absolute;left:0;text-align:left;margin-left:37.8pt;margin-top:18.85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B66FD1"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B66FD1">
        <w:rPr>
          <w:noProof/>
        </w:rPr>
        <w:pict>
          <v:shape id="Прямая со стрелкой 14" o:spid="_x0000_s1029" type="#_x0000_t32" style="position:absolute;left:0;text-align:left;margin-left:420.45pt;margin-top:12.2pt;width:0;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Блок-схема: процесс 36" o:spid="_x0000_s1028" type="#_x0000_t109" style="position:absolute;left:0;text-align:left;margin-left:16.8pt;margin-top:14.55pt;width:441pt;height:23.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6A1426" w:rsidRDefault="006A1426"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964970" w:rsidRDefault="00B66FD1" w:rsidP="00964970">
      <w:pPr>
        <w:suppressAutoHyphens w:val="0"/>
        <w:autoSpaceDE w:val="0"/>
        <w:autoSpaceDN w:val="0"/>
        <w:adjustRightInd w:val="0"/>
        <w:spacing w:line="360" w:lineRule="auto"/>
        <w:jc w:val="both"/>
        <w:rPr>
          <w:sz w:val="26"/>
          <w:szCs w:val="26"/>
          <w:lang w:eastAsia="ru-RU"/>
        </w:rPr>
      </w:pPr>
      <w:r w:rsidRPr="00B66FD1">
        <w:rPr>
          <w:noProof/>
        </w:rPr>
        <w:pict>
          <v:shape id="Прямая со стрелкой 1" o:spid="_x0000_s1027" type="#_x0000_t32" style="position:absolute;left:0;text-align:left;margin-left:254.55pt;margin-top:13.85pt;width:0;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964970" w:rsidRDefault="00B66FD1" w:rsidP="00964970">
      <w:pPr>
        <w:suppressAutoHyphens w:val="0"/>
        <w:rPr>
          <w:sz w:val="26"/>
          <w:szCs w:val="26"/>
          <w:lang w:eastAsia="ru-RU"/>
        </w:rPr>
      </w:pPr>
      <w:r w:rsidRPr="00B66FD1">
        <w:rPr>
          <w:noProof/>
        </w:rPr>
        <w:pict>
          <v:shape id="Блок-схема: процесс 37" o:spid="_x0000_s1026" type="#_x0000_t109" style="position:absolute;margin-left:16.8pt;margin-top:7.95pt;width:441pt;height:2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6A1426" w:rsidRDefault="006A1426"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lastRenderedPageBreak/>
        <w:tab/>
      </w:r>
      <w:r w:rsidR="004204DA" w:rsidRPr="009F1029">
        <w:rPr>
          <w:rFonts w:eastAsia="Calibri"/>
          <w:lang w:eastAsia="en-US"/>
        </w:rPr>
        <w:t>Приложение</w:t>
      </w:r>
      <w:r w:rsidR="005050E3" w:rsidRPr="009F1029">
        <w:rPr>
          <w:rFonts w:eastAsia="Calibri"/>
          <w:lang w:eastAsia="en-US"/>
        </w:rPr>
        <w:t xml:space="preserve"> 6</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A47654" w:rsidP="004204DA">
      <w:pPr>
        <w:suppressAutoHyphens w:val="0"/>
        <w:autoSpaceDE w:val="0"/>
        <w:autoSpaceDN w:val="0"/>
        <w:adjustRightInd w:val="0"/>
        <w:rPr>
          <w:rFonts w:eastAsia="Calibri"/>
          <w:lang w:eastAsia="en-US"/>
        </w:rPr>
      </w:pPr>
      <w:r>
        <w:rPr>
          <w:rFonts w:eastAsia="Calibri"/>
          <w:lang w:eastAsia="en-US"/>
        </w:rPr>
        <w:t xml:space="preserve">                                                                                                                                                                                           </w:t>
      </w:r>
      <w:r w:rsidR="004204DA"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9F1029" w:rsidRDefault="004204DA" w:rsidP="004204DA">
      <w:pPr>
        <w:suppressAutoHyphens w:val="0"/>
        <w:autoSpaceDE w:val="0"/>
        <w:autoSpaceDN w:val="0"/>
        <w:adjustRightInd w:val="0"/>
        <w:ind w:firstLine="540"/>
        <w:jc w:val="both"/>
        <w:rPr>
          <w:rFonts w:eastAsia="Calibr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B29" w:rsidRDefault="00313B29" w:rsidP="00BC17C1">
      <w:r>
        <w:separator/>
      </w:r>
    </w:p>
  </w:endnote>
  <w:endnote w:type="continuationSeparator" w:id="1">
    <w:p w:rsidR="00313B29" w:rsidRDefault="00313B29"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26" w:rsidRDefault="00B66FD1">
    <w:pPr>
      <w:pStyle w:val="a7"/>
      <w:jc w:val="right"/>
    </w:pPr>
    <w:fldSimple w:instr="PAGE   \* MERGEFORMAT">
      <w:r w:rsidR="00F374BD">
        <w:rPr>
          <w:noProof/>
        </w:rPr>
        <w:t>1</w:t>
      </w:r>
    </w:fldSimple>
  </w:p>
  <w:p w:rsidR="006A1426" w:rsidRDefault="006A14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B29" w:rsidRDefault="00313B29" w:rsidP="00BC17C1">
      <w:r>
        <w:separator/>
      </w:r>
    </w:p>
  </w:footnote>
  <w:footnote w:type="continuationSeparator" w:id="1">
    <w:p w:rsidR="00313B29" w:rsidRDefault="00313B29"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24060"/>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064B"/>
    <w:rsid w:val="001C3B5C"/>
    <w:rsid w:val="001C4A36"/>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726BF"/>
    <w:rsid w:val="00275484"/>
    <w:rsid w:val="002869E8"/>
    <w:rsid w:val="00290474"/>
    <w:rsid w:val="00294758"/>
    <w:rsid w:val="00296AD7"/>
    <w:rsid w:val="002A6B0F"/>
    <w:rsid w:val="002C1247"/>
    <w:rsid w:val="002D55A0"/>
    <w:rsid w:val="002D56BE"/>
    <w:rsid w:val="002E1AA0"/>
    <w:rsid w:val="002F6502"/>
    <w:rsid w:val="00312F86"/>
    <w:rsid w:val="00313B29"/>
    <w:rsid w:val="00321FBD"/>
    <w:rsid w:val="0033218B"/>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C1EB3"/>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51457"/>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A1426"/>
    <w:rsid w:val="006B2ADE"/>
    <w:rsid w:val="006B4350"/>
    <w:rsid w:val="006B59C1"/>
    <w:rsid w:val="006C23EC"/>
    <w:rsid w:val="006D4420"/>
    <w:rsid w:val="006D735F"/>
    <w:rsid w:val="006D7CF4"/>
    <w:rsid w:val="006E4CE2"/>
    <w:rsid w:val="006F2903"/>
    <w:rsid w:val="006F7C16"/>
    <w:rsid w:val="0070617C"/>
    <w:rsid w:val="00713B24"/>
    <w:rsid w:val="00713CC8"/>
    <w:rsid w:val="007212E2"/>
    <w:rsid w:val="00721C98"/>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C3713"/>
    <w:rsid w:val="007C5866"/>
    <w:rsid w:val="007D1CEA"/>
    <w:rsid w:val="007D224E"/>
    <w:rsid w:val="007D37F9"/>
    <w:rsid w:val="007D7B73"/>
    <w:rsid w:val="007E16C1"/>
    <w:rsid w:val="007E1CAE"/>
    <w:rsid w:val="007F4271"/>
    <w:rsid w:val="007F71E7"/>
    <w:rsid w:val="008073C4"/>
    <w:rsid w:val="00823724"/>
    <w:rsid w:val="00825282"/>
    <w:rsid w:val="00827CF9"/>
    <w:rsid w:val="008310CE"/>
    <w:rsid w:val="0083565C"/>
    <w:rsid w:val="0084091C"/>
    <w:rsid w:val="00841580"/>
    <w:rsid w:val="00845142"/>
    <w:rsid w:val="008460D9"/>
    <w:rsid w:val="00850916"/>
    <w:rsid w:val="00866078"/>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A0470A"/>
    <w:rsid w:val="00A0611B"/>
    <w:rsid w:val="00A179C0"/>
    <w:rsid w:val="00A17BF2"/>
    <w:rsid w:val="00A26A60"/>
    <w:rsid w:val="00A31B92"/>
    <w:rsid w:val="00A32627"/>
    <w:rsid w:val="00A37F91"/>
    <w:rsid w:val="00A4593D"/>
    <w:rsid w:val="00A47316"/>
    <w:rsid w:val="00A47605"/>
    <w:rsid w:val="00A47654"/>
    <w:rsid w:val="00A54658"/>
    <w:rsid w:val="00A57BC9"/>
    <w:rsid w:val="00A60334"/>
    <w:rsid w:val="00A609BE"/>
    <w:rsid w:val="00A612A1"/>
    <w:rsid w:val="00A67065"/>
    <w:rsid w:val="00A70A90"/>
    <w:rsid w:val="00A761CD"/>
    <w:rsid w:val="00AA69F9"/>
    <w:rsid w:val="00AB6514"/>
    <w:rsid w:val="00AC39A4"/>
    <w:rsid w:val="00AC7D4D"/>
    <w:rsid w:val="00AD51C5"/>
    <w:rsid w:val="00AE0B5E"/>
    <w:rsid w:val="00AE21BB"/>
    <w:rsid w:val="00AE24F3"/>
    <w:rsid w:val="00AE2EF0"/>
    <w:rsid w:val="00AE526F"/>
    <w:rsid w:val="00B044F4"/>
    <w:rsid w:val="00B05BE3"/>
    <w:rsid w:val="00B20B2E"/>
    <w:rsid w:val="00B3258A"/>
    <w:rsid w:val="00B32AAE"/>
    <w:rsid w:val="00B41CE8"/>
    <w:rsid w:val="00B505CC"/>
    <w:rsid w:val="00B56468"/>
    <w:rsid w:val="00B65377"/>
    <w:rsid w:val="00B66BD9"/>
    <w:rsid w:val="00B66FD1"/>
    <w:rsid w:val="00BC17C1"/>
    <w:rsid w:val="00BC381C"/>
    <w:rsid w:val="00BD559C"/>
    <w:rsid w:val="00BD6634"/>
    <w:rsid w:val="00BD6D7B"/>
    <w:rsid w:val="00BE1475"/>
    <w:rsid w:val="00BE17D7"/>
    <w:rsid w:val="00BF14B5"/>
    <w:rsid w:val="00BF42C7"/>
    <w:rsid w:val="00C15543"/>
    <w:rsid w:val="00C21365"/>
    <w:rsid w:val="00C22CDF"/>
    <w:rsid w:val="00C30859"/>
    <w:rsid w:val="00C31C04"/>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51E0"/>
    <w:rsid w:val="00E178A4"/>
    <w:rsid w:val="00E332F0"/>
    <w:rsid w:val="00E3365C"/>
    <w:rsid w:val="00E43D36"/>
    <w:rsid w:val="00E4611C"/>
    <w:rsid w:val="00E53BD2"/>
    <w:rsid w:val="00E57BB7"/>
    <w:rsid w:val="00E60B43"/>
    <w:rsid w:val="00E61B40"/>
    <w:rsid w:val="00E64029"/>
    <w:rsid w:val="00E6558A"/>
    <w:rsid w:val="00E65CDE"/>
    <w:rsid w:val="00E82D4B"/>
    <w:rsid w:val="00E86525"/>
    <w:rsid w:val="00E921F6"/>
    <w:rsid w:val="00EB7AC5"/>
    <w:rsid w:val="00EC2AFD"/>
    <w:rsid w:val="00ED29FE"/>
    <w:rsid w:val="00ED789C"/>
    <w:rsid w:val="00EE180E"/>
    <w:rsid w:val="00F059AE"/>
    <w:rsid w:val="00F11929"/>
    <w:rsid w:val="00F13D8F"/>
    <w:rsid w:val="00F15475"/>
    <w:rsid w:val="00F24243"/>
    <w:rsid w:val="00F3040D"/>
    <w:rsid w:val="00F371AC"/>
    <w:rsid w:val="00F374BD"/>
    <w:rsid w:val="00F378FF"/>
    <w:rsid w:val="00F40AB8"/>
    <w:rsid w:val="00F63B36"/>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E69EA"/>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3" type="connector" idref="#Прямая со стрелкой 1"/>
        <o:r id="V:Rule14" type="connector" idref="#Прямая со стрелкой 14"/>
        <o:r id="V:Rule15" type="connector" idref="#Прямая со стрелкой 33"/>
        <o:r id="V:Rule16" type="connector" idref="#Прямая со стрелкой 15"/>
        <o:r id="V:Rule17" type="connector" idref="#Прямая со стрелкой 35"/>
        <o:r id="V:Rule18" type="connector" idref="#Прямая со стрелкой 9"/>
        <o:r id="V:Rule19" type="connector" idref="#Прямая со стрелкой 7"/>
        <o:r id="V:Rule20" type="connector" idref="#Прямая со стрелкой 27"/>
        <o:r id="V:Rule21" type="connector" idref="#Прямая со стрелкой 8"/>
        <o:r id="V:Rule22" type="connector" idref="#Прямая со стрелкой 38"/>
        <o:r id="V:Rule23" type="connector" idref="#Прямая со стрелкой 34"/>
        <o:r id="V:Rule24"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
    <w:semiHidden/>
    <w:unhideWhenUsed/>
    <w:qFormat/>
    <w:rsid w:val="006A1426"/>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6A1426"/>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character" w:customStyle="1" w:styleId="30">
    <w:name w:val="Заголовок 3 Знак"/>
    <w:basedOn w:val="a0"/>
    <w:link w:val="3"/>
    <w:uiPriority w:val="9"/>
    <w:semiHidden/>
    <w:rsid w:val="006A1426"/>
    <w:rPr>
      <w:rFonts w:asciiTheme="majorHAnsi" w:eastAsiaTheme="majorEastAsia" w:hAnsiTheme="majorHAnsi" w:cstheme="majorBidi"/>
      <w:b/>
      <w:bCs/>
      <w:color w:val="4F81BD" w:themeColor="accent1"/>
      <w:sz w:val="22"/>
      <w:szCs w:val="22"/>
      <w:lang w:eastAsia="en-US"/>
    </w:rPr>
  </w:style>
  <w:style w:type="character" w:customStyle="1" w:styleId="50">
    <w:name w:val="Заголовок 5 Знак"/>
    <w:basedOn w:val="a0"/>
    <w:link w:val="5"/>
    <w:uiPriority w:val="9"/>
    <w:semiHidden/>
    <w:rsid w:val="006A1426"/>
    <w:rPr>
      <w:rFonts w:asciiTheme="majorHAnsi" w:eastAsiaTheme="majorEastAsia" w:hAnsiTheme="majorHAnsi" w:cstheme="majorBidi"/>
      <w:color w:val="243F60" w:themeColor="accent1" w:themeShade="7F"/>
      <w:sz w:val="22"/>
      <w:szCs w:val="22"/>
      <w:lang w:eastAsia="en-US"/>
    </w:rPr>
  </w:style>
  <w:style w:type="paragraph" w:customStyle="1" w:styleId="ConsPlusTitle">
    <w:name w:val="ConsPlusTitle"/>
    <w:rsid w:val="006A1426"/>
    <w:pPr>
      <w:widowControl w:val="0"/>
      <w:autoSpaceDE w:val="0"/>
      <w:autoSpaceDN w:val="0"/>
      <w:adjustRightInd w:val="0"/>
    </w:pPr>
    <w:rPr>
      <w:rFonts w:eastAsia="Times New Roman"/>
      <w:b/>
      <w:bCs/>
      <w:sz w:val="24"/>
      <w:szCs w:val="24"/>
    </w:rPr>
  </w:style>
  <w:style w:type="paragraph" w:styleId="ae">
    <w:name w:val="Subtitle"/>
    <w:basedOn w:val="a"/>
    <w:link w:val="af"/>
    <w:qFormat/>
    <w:rsid w:val="006A1426"/>
    <w:pPr>
      <w:suppressAutoHyphens w:val="0"/>
      <w:jc w:val="center"/>
    </w:pPr>
    <w:rPr>
      <w:b/>
      <w:bCs/>
      <w:sz w:val="32"/>
      <w:lang w:eastAsia="ru-RU"/>
    </w:rPr>
  </w:style>
  <w:style w:type="character" w:customStyle="1" w:styleId="af">
    <w:name w:val="Подзаголовок Знак"/>
    <w:basedOn w:val="a0"/>
    <w:link w:val="ae"/>
    <w:rsid w:val="006A1426"/>
    <w:rPr>
      <w:rFonts w:eastAsia="Times New Roman"/>
      <w:b/>
      <w:bCs/>
      <w:sz w:val="32"/>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5" Type="http://schemas.openxmlformats.org/officeDocument/2006/relationships/webSettings" Target="webSetting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theme" Target="theme/theme1.xml"/><Relationship Id="rId10" Type="http://schemas.openxmlformats.org/officeDocument/2006/relationships/hyperlink" Target="http://&#1087;&#1091;&#1090;&#1080;&#1083;&#1086;&#1074;&#1089;&#1082;&#1086;&#1077;.&#1088;&#1092;/"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adm_putilovo@mail.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4AEBA-5719-40EC-9929-114239B8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11500</Words>
  <Characters>65553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76900</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4</cp:revision>
  <cp:lastPrinted>2017-01-19T07:36:00Z</cp:lastPrinted>
  <dcterms:created xsi:type="dcterms:W3CDTF">2017-05-10T13:34:00Z</dcterms:created>
  <dcterms:modified xsi:type="dcterms:W3CDTF">2017-05-11T07:54:00Z</dcterms:modified>
</cp:coreProperties>
</file>