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204F" w:rsidRPr="007B204F" w:rsidRDefault="007B204F" w:rsidP="007B20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B204F">
        <w:rPr>
          <w:b/>
          <w:bCs/>
          <w:sz w:val="28"/>
          <w:szCs w:val="28"/>
        </w:rPr>
        <w:t>Внесены изменения в некоторые акты Правительства РФ, регулирующие вопросы газификации жилищно-коммунального хозяйства, промышленных и иных организаций</w:t>
      </w:r>
    </w:p>
    <w:p w:rsidR="00832384" w:rsidRPr="007B204F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7B204F" w:rsidRPr="007B204F" w:rsidRDefault="00832384" w:rsidP="007B20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B204F">
        <w:rPr>
          <w:sz w:val="28"/>
          <w:szCs w:val="28"/>
        </w:rPr>
        <w:t xml:space="preserve"> </w:t>
      </w:r>
      <w:r w:rsidR="007B204F" w:rsidRPr="007B204F">
        <w:rPr>
          <w:sz w:val="28"/>
          <w:szCs w:val="28"/>
        </w:rPr>
        <w:t>Постановлением Правительства РФ от 06.05.2024 №586</w:t>
      </w:r>
      <w:r w:rsidR="007B204F" w:rsidRPr="007B204F">
        <w:rPr>
          <w:sz w:val="28"/>
          <w:szCs w:val="28"/>
        </w:rPr>
        <w:t xml:space="preserve"> уточнены показатели, на основании которых органы государственной власти субъектов РФ осуществляют ежегодную оценку эффективности реализации программ газификации, установлено, что газотранспортные организации в рамках взаимодействия при реализации программ газификации осуществляют реконструкцию принадлежащих им газотранспортных систем, в том числе газораспределительных стан</w:t>
      </w:r>
      <w:bookmarkStart w:id="0" w:name="_GoBack"/>
      <w:bookmarkEnd w:id="0"/>
      <w:r w:rsidR="007B204F" w:rsidRPr="007B204F">
        <w:rPr>
          <w:sz w:val="28"/>
          <w:szCs w:val="28"/>
        </w:rPr>
        <w:t>ций, а также проектирование и строительство газотранспортных систем, в том числе газораспределительных станций, определен порядок подачи заявления о государственной регистрации права собственности газораспределительной организации на объект недвижимого имущества, созданный газораспределительной организацией.</w:t>
      </w:r>
    </w:p>
    <w:p w:rsidR="00832384" w:rsidRPr="00832384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7B204F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76613"/>
    <w:rsid w:val="003C4DAD"/>
    <w:rsid w:val="003F7703"/>
    <w:rsid w:val="0041504B"/>
    <w:rsid w:val="0041614F"/>
    <w:rsid w:val="00434403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7B204F"/>
    <w:rsid w:val="00826505"/>
    <w:rsid w:val="00832384"/>
    <w:rsid w:val="008821DD"/>
    <w:rsid w:val="00894E12"/>
    <w:rsid w:val="008D2F01"/>
    <w:rsid w:val="008E30DB"/>
    <w:rsid w:val="008F4055"/>
    <w:rsid w:val="008F69DD"/>
    <w:rsid w:val="00914D41"/>
    <w:rsid w:val="00A73F1F"/>
    <w:rsid w:val="00B309EF"/>
    <w:rsid w:val="00B743B5"/>
    <w:rsid w:val="00B97ACA"/>
    <w:rsid w:val="00C07259"/>
    <w:rsid w:val="00C15924"/>
    <w:rsid w:val="00C819F0"/>
    <w:rsid w:val="00D046BD"/>
    <w:rsid w:val="00E45B11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2024-05-30T14:40:00Z</dcterms:created>
  <dcterms:modified xsi:type="dcterms:W3CDTF">2024-05-30T14:40:00Z</dcterms:modified>
</cp:coreProperties>
</file>