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E69" w:rsidRPr="00437E69" w:rsidRDefault="00437E69" w:rsidP="00437E69">
      <w:pPr>
        <w:widowControl w:val="0"/>
        <w:autoSpaceDE w:val="0"/>
        <w:autoSpaceDN w:val="0"/>
        <w:spacing w:before="61" w:after="0" w:line="240" w:lineRule="auto"/>
        <w:ind w:right="10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7E69">
        <w:rPr>
          <w:rFonts w:ascii="Times New Roman" w:eastAsia="Times New Roman" w:hAnsi="Times New Roman" w:cs="Times New Roman"/>
          <w:b/>
          <w:sz w:val="28"/>
        </w:rPr>
        <w:t>Льготное обеспечение несовершеннолетних необходимыми</w:t>
      </w:r>
      <w:r w:rsidRPr="00437E69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b/>
          <w:sz w:val="28"/>
        </w:rPr>
        <w:t>техническими</w:t>
      </w:r>
      <w:r w:rsidRPr="00437E69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b/>
          <w:sz w:val="28"/>
        </w:rPr>
        <w:t>средствами</w:t>
      </w:r>
      <w:r w:rsidRPr="00437E69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b/>
          <w:sz w:val="28"/>
        </w:rPr>
        <w:t>реабилитации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 w:right="2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В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соответствии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Федеральным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4">
        <w:r w:rsidRPr="00437E69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от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24.11.1995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№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181-ФЗ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«О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социальной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защите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инвалидов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Российской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Федерации»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постановлением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Правительства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Российской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Федерации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от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07.04.2008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№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240,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обеспечение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инвалидов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техническими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средствами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осуществляется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соответствии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</w:t>
      </w:r>
      <w:r w:rsidRPr="00437E6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индивидуальными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программами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реабилитации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или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437E69">
        <w:rPr>
          <w:rFonts w:ascii="Times New Roman" w:eastAsia="Times New Roman" w:hAnsi="Times New Roman" w:cs="Times New Roman"/>
          <w:sz w:val="28"/>
        </w:rPr>
        <w:t>абилитации</w:t>
      </w:r>
      <w:proofErr w:type="spellEnd"/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инвалидов,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разрабатываемыми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федеральными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государственными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учреждениями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медико-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социальной</w:t>
      </w:r>
      <w:r w:rsidRPr="00437E6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экспертизы.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 w:right="2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С конца 2021 года вступил в силу Федеральный закон от 30.12.2020 № 491-</w:t>
      </w:r>
      <w:r w:rsidRPr="00437E6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ФЗ «О приобретении отдельных видов товаров, работ, услуг с использованием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электронного сертификата». К способам обеспечения инвалидов техническими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средствами реабилитации (ТСР) и протезно-ортопедическими изделиями (ПОИ),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помимо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их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фактического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предоставления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или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денежной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компенсации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за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самостоятельно приобретенное средство, добавился еще один – самостоятельное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приобретение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рекомендованных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средств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реабилитации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использованием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электронного</w:t>
      </w:r>
      <w:r w:rsidRPr="00437E6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сертификата.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 w:right="2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Выбор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всегда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остается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за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гражданином,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он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по-прежнему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может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сам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решать: получить техническое средство реабилитации через Отделение Фонда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пенсионного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социального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страхования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Российской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Федерации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Санкт-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Петербургу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Ленинградской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области,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воспользоваться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компенсацией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за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самостоятельно</w:t>
      </w:r>
      <w:r w:rsidRPr="00437E6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приобретенный</w:t>
      </w:r>
      <w:r w:rsidRPr="00437E6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товар</w:t>
      </w:r>
      <w:r w:rsidRPr="00437E6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или</w:t>
      </w:r>
      <w:r w:rsidRPr="00437E6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оформить</w:t>
      </w:r>
      <w:r w:rsidRPr="00437E6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электронный</w:t>
      </w:r>
      <w:r w:rsidRPr="00437E6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сертификат.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 w:right="2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Электронный сертификат – это электронная запись в реестре электронных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сертификатов. Сертификат привязан к номеру банковской карты «Мир», а к нему</w:t>
      </w:r>
      <w:r w:rsidRPr="00437E6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прикреплена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сумма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денежных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средств,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которую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можно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потратить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на</w:t>
      </w:r>
      <w:r w:rsidRPr="00437E6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приобретение</w:t>
      </w:r>
      <w:r w:rsidRPr="00437E6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необходимого</w:t>
      </w:r>
      <w:r w:rsidRPr="00437E6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средства</w:t>
      </w:r>
      <w:r w:rsidRPr="00437E6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реабилитации.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 w:right="2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Электронный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сертификат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работает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как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банковская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карта,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деньги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перечисляются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напрямую,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они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резервируются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резервном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счете,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доступ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которому осуществляется через карту платежной системы «МИР» любого банка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оплате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сразу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же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поступают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продавцу. Свои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средства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человек потратит</w:t>
      </w:r>
      <w:r w:rsidRPr="00437E6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только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том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случае,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если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стоимость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купленного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ТСР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превысит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стоимость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сертификата.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Впервые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каждый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человек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ограниченными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физическими</w:t>
      </w:r>
      <w:r w:rsidRPr="00437E6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возможностями не ограничивается в сумме приобретаемого изделия, а также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выбирает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то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ТСР,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которое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ему</w:t>
      </w:r>
      <w:r w:rsidRPr="00437E6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подходит,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нравится,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но</w:t>
      </w:r>
      <w:r w:rsidRPr="00437E6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соответствии</w:t>
      </w:r>
      <w:r w:rsidRPr="00437E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</w:t>
      </w:r>
      <w:r w:rsidRPr="00437E69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индивидуальной</w:t>
      </w:r>
      <w:r w:rsidRPr="00437E6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программой реабилитации.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 w:right="2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Для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определения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предельной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стоимости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приобретаемых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ТСР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использованием</w:t>
      </w:r>
      <w:r w:rsidRPr="00437E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электронного</w:t>
      </w:r>
      <w:r w:rsidRPr="00437E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сертификата</w:t>
      </w:r>
      <w:r w:rsidRPr="00437E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разработан</w:t>
      </w:r>
      <w:r w:rsidRPr="00437E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подробный</w:t>
      </w:r>
      <w:r w:rsidRPr="00437E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алгоритм.</w:t>
      </w:r>
      <w:r w:rsidRPr="00437E69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При</w:t>
      </w:r>
      <w:r w:rsidRPr="00437E6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расчете суммы электронного сертификата учитывается последний исполненный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контракт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наличие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характеристик,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указанных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индивидуальной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программе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реабилитации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(п.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2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постановления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Правительства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Российской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Федерации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от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07.04.2008 №</w:t>
      </w:r>
      <w:r w:rsidRPr="00437E6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240).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 w:right="2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Узнать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ориентировочную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стоимость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электронного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сертификата</w:t>
      </w:r>
      <w:r w:rsidRPr="00437E6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технического средства реабилитации, точки приема электронного сертификата,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адреса</w:t>
      </w:r>
      <w:r w:rsidRPr="00437E69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ссылки</w:t>
      </w:r>
      <w:r w:rsidRPr="00437E69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на</w:t>
      </w:r>
      <w:r w:rsidRPr="00437E6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онлайн</w:t>
      </w:r>
      <w:r w:rsidRPr="00437E6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магазины</w:t>
      </w:r>
      <w:r w:rsidRPr="00437E69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возможно</w:t>
      </w:r>
      <w:r w:rsidRPr="00437E6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на</w:t>
      </w:r>
      <w:r w:rsidRPr="00437E6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сайте</w:t>
      </w:r>
      <w:r w:rsidRPr="00437E6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Социального</w:t>
      </w:r>
      <w:r w:rsidRPr="00437E6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Фонда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437E69" w:rsidRPr="00437E69" w:rsidRDefault="00437E69" w:rsidP="00437E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7"/>
        </w:rPr>
      </w:pPr>
      <w:r w:rsidRPr="00437E69"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4717415</wp:posOffset>
                </wp:positionH>
                <wp:positionV relativeFrom="paragraph">
                  <wp:posOffset>208280</wp:posOffset>
                </wp:positionV>
                <wp:extent cx="2384425" cy="45466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454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E69" w:rsidRDefault="00437E69" w:rsidP="00437E69">
                            <w:pPr>
                              <w:ind w:left="74" w:right="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Организация</w:t>
                            </w:r>
                          </w:p>
                          <w:p w:rsidR="00437E69" w:rsidRDefault="00437E69" w:rsidP="00437E69">
                            <w:pPr>
                              <w:spacing w:before="92"/>
                              <w:ind w:left="74" w:right="30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рег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71.45pt;margin-top:16.4pt;width:187.75pt;height:35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" filled="f" strokeweight="1.5pt">
                <v:textbox inset="0,0,0,0">
                  <w:txbxContent>
                    <w:p w:rsidR="00437E69" w:rsidRDefault="00437E69" w:rsidP="00437E69">
                      <w:pPr>
                        <w:ind w:left="74" w:right="7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Организация</w:t>
                      </w:r>
                    </w:p>
                    <w:p w:rsidR="00437E69" w:rsidRDefault="00437E69" w:rsidP="00437E69">
                      <w:pPr>
                        <w:spacing w:before="92"/>
                        <w:ind w:left="74" w:right="309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рег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437E69" w:rsidRPr="00437E69">
          <w:pgSz w:w="11910" w:h="16840"/>
          <w:pgMar w:top="980" w:right="440" w:bottom="0" w:left="1300" w:header="720" w:footer="720" w:gutter="0"/>
          <w:cols w:space="720"/>
        </w:sectPr>
      </w:pPr>
    </w:p>
    <w:p w:rsidR="00437E69" w:rsidRPr="00437E69" w:rsidRDefault="00437E69" w:rsidP="00437E69">
      <w:pPr>
        <w:widowControl w:val="0"/>
        <w:autoSpaceDE w:val="0"/>
        <w:autoSpaceDN w:val="0"/>
        <w:spacing w:before="62" w:after="0" w:line="240" w:lineRule="auto"/>
        <w:ind w:right="148"/>
        <w:jc w:val="center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lastRenderedPageBreak/>
        <w:t>2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 w:right="265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Российской Федерации в разделе «Каталог технических средств реабилитации»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или</w:t>
      </w:r>
      <w:r w:rsidRPr="00437E6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</w:t>
      </w:r>
      <w:r w:rsidRPr="00437E6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мобильном</w:t>
      </w:r>
      <w:r w:rsidRPr="00437E6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приложении</w:t>
      </w:r>
      <w:r w:rsidRPr="00437E6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«Социальный</w:t>
      </w:r>
      <w:r w:rsidRPr="00437E6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навигатор»</w:t>
      </w:r>
      <w:r w:rsidRPr="00437E6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во</w:t>
      </w:r>
      <w:r w:rsidRPr="00437E6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вкладке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«Инвалидность</w:t>
      </w:r>
      <w:r w:rsidRPr="00437E6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льготные</w:t>
      </w:r>
      <w:r w:rsidRPr="00437E6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категории</w:t>
      </w:r>
      <w:r w:rsidRPr="00437E6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граждан».</w:t>
      </w:r>
    </w:p>
    <w:p w:rsidR="00437E69" w:rsidRPr="00437E69" w:rsidRDefault="00437E69" w:rsidP="00437E69">
      <w:pPr>
        <w:widowControl w:val="0"/>
        <w:autoSpaceDE w:val="0"/>
        <w:autoSpaceDN w:val="0"/>
        <w:spacing w:after="0" w:line="240" w:lineRule="auto"/>
        <w:ind w:left="118" w:right="2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437E69">
        <w:rPr>
          <w:rFonts w:ascii="Times New Roman" w:eastAsia="Times New Roman" w:hAnsi="Times New Roman" w:cs="Times New Roman"/>
          <w:sz w:val="28"/>
        </w:rPr>
        <w:t>Для оформления электронного сертификата достаточно подать заявление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любым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способом: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в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клиентском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центре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Фонда,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через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многофункциональные</w:t>
      </w:r>
      <w:r w:rsidRPr="00437E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центры</w:t>
      </w:r>
      <w:r w:rsidRPr="00437E6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и</w:t>
      </w:r>
      <w:r w:rsidRPr="00437E6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портал</w:t>
      </w:r>
      <w:r w:rsidRPr="00437E6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государственных</w:t>
      </w:r>
      <w:r w:rsidRPr="00437E6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37E69">
        <w:rPr>
          <w:rFonts w:ascii="Times New Roman" w:eastAsia="Times New Roman" w:hAnsi="Times New Roman" w:cs="Times New Roman"/>
          <w:sz w:val="28"/>
        </w:rPr>
        <w:t>услуг.</w:t>
      </w:r>
    </w:p>
    <w:p w:rsidR="006A0A10" w:rsidRPr="00437E69" w:rsidRDefault="00437E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A10" w:rsidRPr="0043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69"/>
    <w:rsid w:val="00437E69"/>
    <w:rsid w:val="00761090"/>
    <w:rsid w:val="008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4CD69C-633D-4321-B274-F2FBF9E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BFC5D83CB0CB3FB8D383739E583206C90D5FA21D7B516C363E1FB0D27EEA3AEF7BAE871249569DDF4E78B7579Ea5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Гасанова Алина Алимовна</dc:creator>
  <cp:keywords/>
  <dc:description/>
  <cp:lastModifiedBy>Гасанова Алина Алимовна</cp:lastModifiedBy>
  <cp:revision>1</cp:revision>
  <dcterms:created xsi:type="dcterms:W3CDTF">2023-12-14T14:26:00Z</dcterms:created>
  <dcterms:modified xsi:type="dcterms:W3CDTF">2023-12-14T14:27:00Z</dcterms:modified>
</cp:coreProperties>
</file>