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24166" w14:textId="5C84047C" w:rsidR="00B142E1" w:rsidRDefault="00B142E1" w:rsidP="00174260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</w:pPr>
      <w:r w:rsidRPr="00B142E1"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  <w:t>ПРОКУРАТУРА РАЗЪЯСНЯЕТ</w:t>
      </w:r>
    </w:p>
    <w:p w14:paraId="276A7528" w14:textId="77777777" w:rsidR="005D6DBE" w:rsidRDefault="005D6DBE" w:rsidP="005D6DBE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</w:pPr>
    </w:p>
    <w:p w14:paraId="1CA8DA43" w14:textId="3A1D3435" w:rsidR="005D6DBE" w:rsidRPr="00D76C2E" w:rsidRDefault="005D6DBE" w:rsidP="005D6D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C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2022 год смягчены условия предоставления субсидии на поддержку народных художественных промыслов</w:t>
      </w:r>
      <w:r w:rsidRPr="00D76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063283A" w14:textId="0D68A355" w:rsidR="0076168E" w:rsidRPr="00D76C2E" w:rsidRDefault="0076168E" w:rsidP="004B198D">
      <w:pPr>
        <w:tabs>
          <w:tab w:val="left" w:pos="6990"/>
        </w:tabs>
        <w:rPr>
          <w:sz w:val="28"/>
          <w:szCs w:val="28"/>
        </w:rPr>
      </w:pPr>
    </w:p>
    <w:p w14:paraId="269E3DCE" w14:textId="6B010900" w:rsidR="005D6DBE" w:rsidRPr="00D76C2E" w:rsidRDefault="00D76C2E" w:rsidP="005D6DBE">
      <w:pPr>
        <w:tabs>
          <w:tab w:val="left" w:pos="699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C2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D6DBE" w:rsidRPr="00D76C2E">
        <w:rPr>
          <w:rFonts w:ascii="Times New Roman" w:eastAsia="Times New Roman" w:hAnsi="Times New Roman"/>
          <w:sz w:val="28"/>
          <w:szCs w:val="28"/>
          <w:lang w:eastAsia="ru-RU"/>
        </w:rPr>
        <w:t>Кировская городская прокуратура разъясняет, что Постановлением Правительства РФ от 10.06.2022 № 1058 "О внесении изменений в Правила предоставления субсидий из федерального бюджета организациям народных художественных промыслов на поддержку производства и реализации изделий народных художественных промыслов" установлено, что в период до 31 декабря 2022 года включительно субсидии могут предоставляться в том числе на финансирование части затрат производителя на оплату энергоносителей и отчисления на страховые взносы. Кроме того</w:t>
      </w:r>
      <w:bookmarkStart w:id="0" w:name="_GoBack"/>
      <w:bookmarkEnd w:id="0"/>
      <w:r w:rsidR="005D6DBE" w:rsidRPr="00D76C2E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установлено, что темп роста производства изделий народных художественных промыслов по отношению к показателям предыдущего года, достигнутый производителем в 2022 году, должен быть не менее 80 процентов, а начиная с 2023 года - не менее 100 процентов к показателям предыдущего года. Скорректированы также условия соглашения, заключаемого в целях предоставления субсидии. </w:t>
      </w:r>
    </w:p>
    <w:p w14:paraId="09CB343C" w14:textId="77777777" w:rsidR="005D6DBE" w:rsidRPr="00D76C2E" w:rsidRDefault="005D6DBE" w:rsidP="005D6DBE">
      <w:pPr>
        <w:tabs>
          <w:tab w:val="left" w:pos="699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7BE9B8" w14:textId="3874987A" w:rsidR="005D6DBE" w:rsidRPr="00D76C2E" w:rsidRDefault="005D6DBE" w:rsidP="00D76C2E">
      <w:pPr>
        <w:tabs>
          <w:tab w:val="left" w:pos="699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D76C2E">
        <w:rPr>
          <w:rFonts w:ascii="Times New Roman" w:eastAsia="Times New Roman" w:hAnsi="Times New Roman"/>
          <w:sz w:val="28"/>
          <w:szCs w:val="28"/>
          <w:lang w:eastAsia="ru-RU"/>
        </w:rPr>
        <w:t>Заместитель городского прокурора</w:t>
      </w:r>
      <w:r w:rsidR="00D76C2E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D76C2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Т.Ю.Смаковская</w:t>
      </w:r>
    </w:p>
    <w:p w14:paraId="024EB1B3" w14:textId="0689F63B" w:rsidR="005D6DBE" w:rsidRDefault="005D6DBE" w:rsidP="004B198D">
      <w:pPr>
        <w:tabs>
          <w:tab w:val="left" w:pos="699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B7F9C4" w14:textId="77777777" w:rsidR="005D6DBE" w:rsidRPr="004B198D" w:rsidRDefault="005D6DBE" w:rsidP="004B198D">
      <w:pPr>
        <w:tabs>
          <w:tab w:val="left" w:pos="6990"/>
        </w:tabs>
      </w:pPr>
    </w:p>
    <w:sectPr w:rsidR="005D6DBE" w:rsidRPr="004B1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82"/>
    <w:rsid w:val="0006477D"/>
    <w:rsid w:val="00174260"/>
    <w:rsid w:val="001A3D1D"/>
    <w:rsid w:val="003A7EEB"/>
    <w:rsid w:val="004B198D"/>
    <w:rsid w:val="005D6DBE"/>
    <w:rsid w:val="0076168E"/>
    <w:rsid w:val="008C13B6"/>
    <w:rsid w:val="00902B7F"/>
    <w:rsid w:val="009302BE"/>
    <w:rsid w:val="00B142E1"/>
    <w:rsid w:val="00BD5E82"/>
    <w:rsid w:val="00BE7E53"/>
    <w:rsid w:val="00C32E1B"/>
    <w:rsid w:val="00D76C2E"/>
    <w:rsid w:val="00DB4E71"/>
    <w:rsid w:val="00F8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B6C5"/>
  <w15:chartTrackingRefBased/>
  <w15:docId w15:val="{90F2BBA6-0E8C-4AEF-A744-839EF95A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26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0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Истомина Ирина Алексеевна</dc:creator>
  <cp:keywords/>
  <dc:description/>
  <cp:lastModifiedBy>Смаковская Татьяна Юрьевна</cp:lastModifiedBy>
  <cp:revision>7</cp:revision>
  <dcterms:created xsi:type="dcterms:W3CDTF">2022-06-16T09:07:00Z</dcterms:created>
  <dcterms:modified xsi:type="dcterms:W3CDTF">2022-06-17T14:13:00Z</dcterms:modified>
</cp:coreProperties>
</file>