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CF" w:rsidRDefault="00391DCF" w:rsidP="00391DCF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КОМИТЕТ ГРАДОСТРОИТЕЛЬНОЙ ПОЛИТИКИ ЛЕНИНГРАДСКОЙ ОБЛАСТИ</w:t>
      </w:r>
    </w:p>
    <w:p w:rsidR="00391DCF" w:rsidRDefault="00391DCF" w:rsidP="00391DCF">
      <w:pPr>
        <w:jc w:val="center"/>
        <w:rPr>
          <w:rFonts w:ascii="Times New Roman" w:hAnsi="Times New Roman" w:cs="Times New Roman"/>
          <w:sz w:val="36"/>
        </w:rPr>
      </w:pPr>
    </w:p>
    <w:p w:rsidR="004F6423" w:rsidRDefault="00391DCF" w:rsidP="00443AF9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Проект</w:t>
      </w:r>
    </w:p>
    <w:p w:rsidR="004F6423" w:rsidRDefault="004F6423" w:rsidP="00443AF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F6423" w:rsidRDefault="004F6423" w:rsidP="00443AF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4F6423" w:rsidRDefault="004F6423" w:rsidP="00443AF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391DCF" w:rsidRDefault="00443AF9" w:rsidP="0039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01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</w:t>
      </w:r>
      <w:r w:rsidR="004F6423" w:rsidRPr="00AC4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201">
        <w:rPr>
          <w:rFonts w:ascii="Times New Roman" w:hAnsi="Times New Roman" w:cs="Times New Roman"/>
          <w:b/>
          <w:sz w:val="24"/>
          <w:szCs w:val="24"/>
        </w:rPr>
        <w:t xml:space="preserve">условно разрешенный вид </w:t>
      </w:r>
    </w:p>
    <w:p w:rsidR="00391DCF" w:rsidRDefault="00443AF9" w:rsidP="0039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201">
        <w:rPr>
          <w:rFonts w:ascii="Times New Roman" w:hAnsi="Times New Roman" w:cs="Times New Roman"/>
          <w:b/>
          <w:sz w:val="24"/>
          <w:szCs w:val="24"/>
        </w:rPr>
        <w:t>использования земельного участка</w:t>
      </w:r>
      <w:r w:rsidR="00AC4201" w:rsidRPr="00AC42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201" w:rsidRDefault="00AC4201" w:rsidP="0039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201">
        <w:rPr>
          <w:rFonts w:ascii="Times New Roman" w:hAnsi="Times New Roman" w:cs="Times New Roman"/>
          <w:b/>
          <w:bCs/>
          <w:sz w:val="24"/>
          <w:szCs w:val="24"/>
        </w:rPr>
        <w:t>с кадастровым номером 47:16:050400</w:t>
      </w:r>
      <w:r w:rsidR="00B735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C42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735C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C420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735C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91DCF" w:rsidRPr="00AC4201" w:rsidRDefault="00391DCF" w:rsidP="00391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AF9" w:rsidRPr="004F6423" w:rsidRDefault="00443AF9" w:rsidP="004F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235" w:rsidRPr="00541235" w:rsidRDefault="00443AF9" w:rsidP="004F6423">
      <w:pPr>
        <w:tabs>
          <w:tab w:val="left" w:pos="0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23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</w:t>
      </w:r>
      <w:r w:rsidR="004F6423" w:rsidRPr="004F6423">
        <w:rPr>
          <w:rFonts w:ascii="Times New Roman" w:hAnsi="Times New Roman" w:cs="Times New Roman"/>
          <w:sz w:val="28"/>
          <w:szCs w:val="28"/>
        </w:rPr>
        <w:t xml:space="preserve">«для размещения и эксплуатации магазина» земельного </w:t>
      </w:r>
      <w:r w:rsidR="004F6423" w:rsidRPr="00541235">
        <w:rPr>
          <w:rFonts w:ascii="Times New Roman" w:hAnsi="Times New Roman" w:cs="Times New Roman"/>
          <w:sz w:val="28"/>
          <w:szCs w:val="28"/>
        </w:rPr>
        <w:t xml:space="preserve">участка с кадастровым номером </w:t>
      </w:r>
      <w:r w:rsidR="00541235" w:rsidRPr="00541235">
        <w:rPr>
          <w:rFonts w:ascii="Times New Roman" w:hAnsi="Times New Roman" w:cs="Times New Roman"/>
          <w:sz w:val="28"/>
          <w:szCs w:val="28"/>
        </w:rPr>
        <w:t>47:16:0504002:438, площадью 18</w:t>
      </w:r>
      <w:r w:rsidR="00B735C6">
        <w:rPr>
          <w:rFonts w:ascii="Times New Roman" w:hAnsi="Times New Roman" w:cs="Times New Roman"/>
          <w:sz w:val="28"/>
          <w:szCs w:val="28"/>
        </w:rPr>
        <w:t>00</w:t>
      </w:r>
      <w:r w:rsidR="00541235" w:rsidRPr="00541235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541235" w:rsidRPr="005412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41235" w:rsidRPr="00541235">
        <w:rPr>
          <w:rFonts w:ascii="Times New Roman" w:hAnsi="Times New Roman" w:cs="Times New Roman"/>
          <w:sz w:val="28"/>
          <w:szCs w:val="28"/>
        </w:rPr>
        <w:t>, расположенного по адресу: Ленинградская область, Кировский район, Путиловск</w:t>
      </w:r>
      <w:r w:rsidR="00B735C6">
        <w:rPr>
          <w:rFonts w:ascii="Times New Roman" w:hAnsi="Times New Roman" w:cs="Times New Roman"/>
          <w:sz w:val="28"/>
          <w:szCs w:val="28"/>
        </w:rPr>
        <w:t>ая волость</w:t>
      </w:r>
      <w:r w:rsidR="00541235" w:rsidRPr="00541235">
        <w:rPr>
          <w:rFonts w:ascii="Times New Roman" w:hAnsi="Times New Roman" w:cs="Times New Roman"/>
          <w:sz w:val="28"/>
          <w:szCs w:val="28"/>
        </w:rPr>
        <w:t>, д</w:t>
      </w:r>
      <w:r w:rsidR="00B735C6">
        <w:rPr>
          <w:rFonts w:ascii="Times New Roman" w:hAnsi="Times New Roman" w:cs="Times New Roman"/>
          <w:sz w:val="28"/>
          <w:szCs w:val="28"/>
        </w:rPr>
        <w:t>.</w:t>
      </w:r>
      <w:r w:rsidR="00541235" w:rsidRPr="00541235">
        <w:rPr>
          <w:rFonts w:ascii="Times New Roman" w:hAnsi="Times New Roman" w:cs="Times New Roman"/>
          <w:sz w:val="28"/>
          <w:szCs w:val="28"/>
        </w:rPr>
        <w:t xml:space="preserve"> Горная </w:t>
      </w:r>
      <w:proofErr w:type="spellStart"/>
      <w:r w:rsidR="00541235" w:rsidRPr="00541235">
        <w:rPr>
          <w:rFonts w:ascii="Times New Roman" w:hAnsi="Times New Roman" w:cs="Times New Roman"/>
          <w:sz w:val="28"/>
          <w:szCs w:val="28"/>
        </w:rPr>
        <w:t>Шальдиха</w:t>
      </w:r>
      <w:proofErr w:type="spellEnd"/>
      <w:r w:rsidR="00B735C6">
        <w:rPr>
          <w:rFonts w:ascii="Times New Roman" w:hAnsi="Times New Roman" w:cs="Times New Roman"/>
          <w:sz w:val="28"/>
          <w:szCs w:val="28"/>
        </w:rPr>
        <w:t>.</w:t>
      </w:r>
    </w:p>
    <w:p w:rsidR="00541235" w:rsidRDefault="00541235" w:rsidP="004F6423">
      <w:pPr>
        <w:tabs>
          <w:tab w:val="left" w:pos="0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423" w:rsidRDefault="004F6423" w:rsidP="004F6423">
      <w:pPr>
        <w:tabs>
          <w:tab w:val="left" w:pos="0"/>
        </w:tabs>
        <w:spacing w:line="320" w:lineRule="exact"/>
        <w:ind w:firstLine="709"/>
        <w:jc w:val="both"/>
        <w:rPr>
          <w:sz w:val="28"/>
          <w:szCs w:val="28"/>
        </w:rPr>
      </w:pPr>
    </w:p>
    <w:p w:rsidR="004F6423" w:rsidRDefault="004F6423" w:rsidP="004F6423">
      <w:pPr>
        <w:tabs>
          <w:tab w:val="left" w:pos="0"/>
        </w:tabs>
        <w:spacing w:line="320" w:lineRule="exact"/>
        <w:ind w:firstLine="709"/>
        <w:jc w:val="both"/>
        <w:rPr>
          <w:sz w:val="28"/>
          <w:szCs w:val="28"/>
        </w:rPr>
      </w:pPr>
    </w:p>
    <w:p w:rsidR="00443AF9" w:rsidRPr="00443AF9" w:rsidRDefault="00443AF9" w:rsidP="004F6423">
      <w:pPr>
        <w:tabs>
          <w:tab w:val="left" w:pos="0"/>
        </w:tabs>
        <w:spacing w:line="320" w:lineRule="exact"/>
        <w:ind w:firstLine="709"/>
        <w:jc w:val="both"/>
        <w:rPr>
          <w:rFonts w:ascii="Times New Roman" w:hAnsi="Times New Roman" w:cs="Times New Roman"/>
          <w:sz w:val="36"/>
        </w:rPr>
      </w:pPr>
    </w:p>
    <w:sectPr w:rsidR="00443AF9" w:rsidRPr="00443AF9" w:rsidSect="004F6423">
      <w:pgSz w:w="11906" w:h="16838"/>
      <w:pgMar w:top="1702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3AF9"/>
    <w:rsid w:val="00391DCF"/>
    <w:rsid w:val="00443AF9"/>
    <w:rsid w:val="004F6423"/>
    <w:rsid w:val="00541235"/>
    <w:rsid w:val="005D2311"/>
    <w:rsid w:val="005F6992"/>
    <w:rsid w:val="00653CC8"/>
    <w:rsid w:val="009C3990"/>
    <w:rsid w:val="00AC4201"/>
    <w:rsid w:val="00B735C6"/>
    <w:rsid w:val="00BF4E21"/>
    <w:rsid w:val="00EE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fedorova_vi</cp:lastModifiedBy>
  <cp:revision>2</cp:revision>
  <cp:lastPrinted>2018-06-07T09:41:00Z</cp:lastPrinted>
  <dcterms:created xsi:type="dcterms:W3CDTF">2021-08-31T09:41:00Z</dcterms:created>
  <dcterms:modified xsi:type="dcterms:W3CDTF">2021-08-31T09:41:00Z</dcterms:modified>
</cp:coreProperties>
</file>