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FA" w:rsidRPr="00C35355" w:rsidRDefault="007A16FA" w:rsidP="007A16F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городская прокуратура разъясняет, что в 2021 году в</w:t>
      </w:r>
      <w:r w:rsidRPr="00C35355">
        <w:rPr>
          <w:rFonts w:ascii="Times New Roman" w:hAnsi="Times New Roman" w:cs="Times New Roman"/>
          <w:sz w:val="28"/>
          <w:szCs w:val="28"/>
        </w:rPr>
        <w:t>ступают в силу изменения в Жилищный кодекс РФ, касающиеся предоставления субсидий и компенсаций расходов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6FA" w:rsidRPr="00C35355" w:rsidRDefault="007A16FA" w:rsidP="007A16F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1399"/>
      <w:bookmarkEnd w:id="0"/>
      <w:r w:rsidRPr="00C35355">
        <w:rPr>
          <w:rFonts w:ascii="Times New Roman" w:hAnsi="Times New Roman" w:cs="Times New Roman"/>
          <w:sz w:val="28"/>
          <w:szCs w:val="28"/>
        </w:rPr>
        <w:t xml:space="preserve">Уточняется, что субсидии и компенсации расходов на оплату жилого помещения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 Информацию о наличии у граждан такой задолженности орган исполнительной власти субъекта РФ или </w:t>
      </w:r>
      <w:proofErr w:type="spellStart"/>
      <w:r w:rsidRPr="00C35355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C35355">
        <w:rPr>
          <w:rFonts w:ascii="Times New Roman" w:hAnsi="Times New Roman" w:cs="Times New Roman"/>
          <w:sz w:val="28"/>
          <w:szCs w:val="28"/>
        </w:rPr>
        <w:t xml:space="preserve"> им учреждение получает из ГИС ЖКХ.</w:t>
      </w:r>
    </w:p>
    <w:p w:rsidR="007A16FA" w:rsidRPr="00C35355" w:rsidRDefault="007A16FA" w:rsidP="007A16F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1400"/>
      <w:bookmarkEnd w:id="1"/>
      <w:r w:rsidRPr="00C35355">
        <w:rPr>
          <w:rFonts w:ascii="Times New Roman" w:hAnsi="Times New Roman" w:cs="Times New Roman"/>
          <w:sz w:val="28"/>
          <w:szCs w:val="28"/>
        </w:rPr>
        <w:t xml:space="preserve">Также устанавливается, что орган исполнительной власти субъекта РФ или </w:t>
      </w:r>
      <w:proofErr w:type="spellStart"/>
      <w:r w:rsidRPr="00C35355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C35355">
        <w:rPr>
          <w:rFonts w:ascii="Times New Roman" w:hAnsi="Times New Roman" w:cs="Times New Roman"/>
          <w:sz w:val="28"/>
          <w:szCs w:val="28"/>
        </w:rPr>
        <w:t xml:space="preserve"> им учреждение самостоятельно запрашивает в порядке, установленном Правительством РФ, сведения,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субсидий. Требовать от граждан документы, содержащие указанные сведения, не допускается.</w:t>
      </w:r>
    </w:p>
    <w:p w:rsidR="007A16FA" w:rsidRPr="00C35355" w:rsidRDefault="007A16FA" w:rsidP="007A16F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1401"/>
      <w:bookmarkEnd w:id="2"/>
      <w:r w:rsidRPr="00C35355">
        <w:rPr>
          <w:rFonts w:ascii="Times New Roman" w:hAnsi="Times New Roman" w:cs="Times New Roman"/>
          <w:sz w:val="28"/>
          <w:szCs w:val="28"/>
        </w:rPr>
        <w:t>Одновременно расширяется состав сведений, размещаемых в ГИС ЖКХ, и уточняются положения Правил предоставления субсидий на оплату жилого помещения и коммунальных услуг, утвержденных Постановлением П</w:t>
      </w:r>
      <w:r>
        <w:rPr>
          <w:rFonts w:ascii="Times New Roman" w:hAnsi="Times New Roman" w:cs="Times New Roman"/>
          <w:sz w:val="28"/>
          <w:szCs w:val="28"/>
        </w:rPr>
        <w:t>равительства РФ от 14.12.2005 №</w:t>
      </w:r>
      <w:r w:rsidRPr="00C35355">
        <w:rPr>
          <w:rFonts w:ascii="Times New Roman" w:hAnsi="Times New Roman" w:cs="Times New Roman"/>
          <w:sz w:val="28"/>
          <w:szCs w:val="28"/>
        </w:rPr>
        <w:t>761.</w:t>
      </w:r>
    </w:p>
    <w:p w:rsidR="00B443A1" w:rsidRDefault="00B443A1"/>
    <w:sectPr w:rsidR="00B4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6FA"/>
    <w:rsid w:val="007A16FA"/>
    <w:rsid w:val="00B4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2020-12-17T07:53:00Z</dcterms:created>
  <dcterms:modified xsi:type="dcterms:W3CDTF">2020-12-17T07:54:00Z</dcterms:modified>
</cp:coreProperties>
</file>