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9A" w:rsidRPr="006D18C6" w:rsidRDefault="000E4B9A" w:rsidP="000E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C6">
        <w:rPr>
          <w:rFonts w:ascii="Times New Roman" w:hAnsi="Times New Roman" w:cs="Times New Roman"/>
          <w:b/>
          <w:sz w:val="28"/>
          <w:szCs w:val="28"/>
        </w:rPr>
        <w:t>Работа в качестве водителя автомобиля лесовоза в бригаде лесозаготовителей по вывозке леса.</w:t>
      </w:r>
    </w:p>
    <w:p w:rsidR="000E4B9A" w:rsidRPr="006D18C6" w:rsidRDefault="000E4B9A" w:rsidP="000E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0E4B9A" w:rsidRPr="006D18C6" w:rsidRDefault="000E4B9A" w:rsidP="000E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В соответствии с указанным Списком право на повышение фиксированной выплаты к страховой пенсии имеют лица, занятые в растениеводстве, животноводстве и рыбоводстве.</w:t>
      </w:r>
    </w:p>
    <w:p w:rsidR="000E4B9A" w:rsidRPr="006D18C6" w:rsidRDefault="000E4B9A" w:rsidP="000E4B9A">
      <w:pPr>
        <w:jc w:val="both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8C6">
        <w:rPr>
          <w:rFonts w:ascii="Times New Roman" w:hAnsi="Times New Roman" w:cs="Times New Roman"/>
          <w:sz w:val="28"/>
          <w:szCs w:val="28"/>
        </w:rPr>
        <w:t>Списком предусмотрен водитель автомобиля (шофер) совхоза, сельскохозяйственного кооператива и других организаций, основным видом деятельности которых является сельское хозяйство.</w:t>
      </w:r>
    </w:p>
    <w:p w:rsidR="000E4B9A" w:rsidRPr="006D18C6" w:rsidRDefault="000E4B9A" w:rsidP="000E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8C6">
        <w:rPr>
          <w:rFonts w:ascii="Times New Roman" w:hAnsi="Times New Roman" w:cs="Times New Roman"/>
          <w:sz w:val="28"/>
          <w:szCs w:val="28"/>
        </w:rPr>
        <w:t>В периоды работы в совхозе  в качестве водителя автомобиля лесовоза в бригаде лесозаготовителей по вывозке</w:t>
      </w:r>
      <w:proofErr w:type="gramEnd"/>
      <w:r w:rsidRPr="006D18C6">
        <w:rPr>
          <w:rFonts w:ascii="Times New Roman" w:hAnsi="Times New Roman" w:cs="Times New Roman"/>
          <w:sz w:val="28"/>
          <w:szCs w:val="28"/>
        </w:rPr>
        <w:t xml:space="preserve"> леса гражданину  могут </w:t>
      </w:r>
      <w:r>
        <w:rPr>
          <w:rFonts w:ascii="Times New Roman" w:hAnsi="Times New Roman" w:cs="Times New Roman"/>
          <w:sz w:val="28"/>
          <w:szCs w:val="28"/>
        </w:rPr>
        <w:t xml:space="preserve">быть включены в «сельский» стаж, если </w:t>
      </w:r>
      <w:r w:rsidRPr="006D18C6">
        <w:rPr>
          <w:rFonts w:ascii="Times New Roman" w:hAnsi="Times New Roman" w:cs="Times New Roman"/>
          <w:sz w:val="28"/>
          <w:szCs w:val="28"/>
        </w:rPr>
        <w:t xml:space="preserve">  основным видом деятельности совхоза  является 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 должно быть подтверждено, что л</w:t>
      </w:r>
      <w:r w:rsidRPr="006D18C6">
        <w:rPr>
          <w:rFonts w:ascii="Times New Roman" w:hAnsi="Times New Roman" w:cs="Times New Roman"/>
          <w:sz w:val="28"/>
          <w:szCs w:val="28"/>
        </w:rPr>
        <w:t>есоводством и лесозаготовками организация не занима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D18C6">
        <w:rPr>
          <w:rFonts w:ascii="Times New Roman" w:hAnsi="Times New Roman" w:cs="Times New Roman"/>
          <w:sz w:val="28"/>
          <w:szCs w:val="28"/>
        </w:rPr>
        <w:t>.</w:t>
      </w:r>
    </w:p>
    <w:p w:rsidR="000E4B9A" w:rsidRPr="00C24FEC" w:rsidRDefault="000E4B9A" w:rsidP="000E4B9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E4B9A" w:rsidRPr="00C24FEC" w:rsidRDefault="000E4B9A" w:rsidP="000E4B9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E4B9A" w:rsidRPr="00C24FEC" w:rsidRDefault="000E4B9A" w:rsidP="000E4B9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79115</w:t>
      </w:r>
    </w:p>
    <w:p w:rsidR="000E4B9A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rStyle w:val="text-highlight"/>
          <w:b/>
          <w:bCs/>
          <w:sz w:val="28"/>
          <w:szCs w:val="28"/>
        </w:rPr>
      </w:pPr>
    </w:p>
    <w:p w:rsidR="000E4B9A" w:rsidRPr="008B4D64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rStyle w:val="text-highlight"/>
          <w:b/>
          <w:bCs/>
          <w:sz w:val="28"/>
          <w:szCs w:val="28"/>
        </w:rPr>
      </w:pPr>
      <w:r w:rsidRPr="00EB0C1C">
        <w:rPr>
          <w:rStyle w:val="text-highlight"/>
          <w:b/>
          <w:bCs/>
          <w:sz w:val="28"/>
          <w:szCs w:val="28"/>
        </w:rPr>
        <w:t>Информация для неработающего трудоспособного лица, получающего компенсационную выплату по уходу за нетрудоспособным гражданином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 xml:space="preserve">       Неработающему трудоспособному лицу для получения компенсационной выплаты по уходу, необходимо помнить в каких случаях прекращается компенсационная выплата.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К ним относятся: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смерть нетрудоспособного гражданина;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назначение лицу, осуществляющему уход, пенсии, независимо от ее вида и размера;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назначение пособия по безработице;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lastRenderedPageBreak/>
        <w:t>поступление лица, осуществляющего уход, либо нетрудоспособного гражданина на работу, в том числе: осуществление предпринимательской деятельности или  другого вида деятельности (частные нотариусы и адвокаты, члены КФХ и т.д.);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прекращение осуществления ухода;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помещение нетрудоспособного гражданина на полное государственное обеспечение в стационарное учреждение социального обслуживания (дом-интернат);</w:t>
      </w:r>
    </w:p>
    <w:p w:rsidR="000E4B9A" w:rsidRPr="00A831B2" w:rsidRDefault="000E4B9A" w:rsidP="000E4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перемена места жительства нетрудоспособным гражданином, влекущая изменение органа, выплачивающего ему пенсию.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31B2">
        <w:rPr>
          <w:rStyle w:val="a4"/>
          <w:b w:val="0"/>
          <w:bCs w:val="0"/>
          <w:color w:val="000000"/>
          <w:sz w:val="28"/>
          <w:szCs w:val="28"/>
        </w:rPr>
        <w:t>ВАЖНО ПОМНИТЬ!</w:t>
      </w:r>
      <w:r w:rsidRPr="00A831B2">
        <w:rPr>
          <w:color w:val="000000"/>
          <w:sz w:val="28"/>
          <w:szCs w:val="28"/>
        </w:rPr>
        <w:t> 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Гражданин, осуществляющий уход, обязан </w:t>
      </w:r>
      <w:r w:rsidRPr="00A831B2">
        <w:rPr>
          <w:color w:val="000000"/>
          <w:sz w:val="28"/>
          <w:szCs w:val="28"/>
          <w:u w:val="single"/>
        </w:rPr>
        <w:t>самостоятельно</w:t>
      </w:r>
      <w:r w:rsidRPr="00A831B2">
        <w:rPr>
          <w:color w:val="000000"/>
          <w:sz w:val="28"/>
          <w:szCs w:val="28"/>
        </w:rPr>
        <w:t> в течение 5 дней известить орган Пенсионного фонда о прекращении ухода, о работе или начале осуществления иной деятельности, подлежащей включению в страховой стаж, назначении пенсии, пособия по безработице.  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В случае несвоевременного сообщения об указанных обстоятельствах гражданину, осуществлявшему уход, придется вернуть в ПФР неправомерно полученные денежные средства в добровольном или судебном порядке.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E4B9A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>Справки по телефону: (81363) 28726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E4B9A" w:rsidRDefault="000E4B9A" w:rsidP="000E4B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1B2">
        <w:rPr>
          <w:color w:val="000000"/>
          <w:sz w:val="28"/>
          <w:szCs w:val="28"/>
        </w:rPr>
        <w:t xml:space="preserve">Начальник отдела выплаты пенсий и социальных выплат </w:t>
      </w:r>
    </w:p>
    <w:p w:rsidR="000E4B9A" w:rsidRPr="00A831B2" w:rsidRDefault="000E4B9A" w:rsidP="000E4B9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aps/>
          <w:color w:val="000000"/>
          <w:spacing w:val="30"/>
          <w:kern w:val="36"/>
          <w:sz w:val="42"/>
          <w:szCs w:val="42"/>
        </w:rPr>
      </w:pPr>
      <w:r w:rsidRPr="000E4B9A">
        <w:rPr>
          <w:color w:val="000000"/>
          <w:sz w:val="28"/>
          <w:szCs w:val="28"/>
        </w:rPr>
        <w:t xml:space="preserve">Иванова </w:t>
      </w:r>
      <w:r w:rsidRPr="00A831B2">
        <w:rPr>
          <w:color w:val="000000"/>
          <w:sz w:val="28"/>
          <w:szCs w:val="28"/>
        </w:rPr>
        <w:t xml:space="preserve">Светлана Валерьевна </w:t>
      </w:r>
    </w:p>
    <w:p w:rsidR="000E4B9A" w:rsidRPr="00A831B2" w:rsidRDefault="000E4B9A" w:rsidP="000E4B9A">
      <w:pPr>
        <w:jc w:val="both"/>
        <w:rPr>
          <w:color w:val="000000"/>
        </w:rPr>
      </w:pPr>
    </w:p>
    <w:p w:rsidR="000E4B9A" w:rsidRPr="000E4B9A" w:rsidRDefault="000E4B9A" w:rsidP="000E4B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4B9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участников Программы </w:t>
      </w:r>
      <w:proofErr w:type="gramStart"/>
      <w:r w:rsidRPr="000E4B9A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государственного</w:t>
      </w:r>
      <w:proofErr w:type="gramEnd"/>
      <w:r w:rsidRPr="000E4B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4B9A">
        <w:rPr>
          <w:rFonts w:ascii="Times New Roman" w:hAnsi="Times New Roman"/>
          <w:b/>
          <w:bCs/>
          <w:color w:val="000000"/>
          <w:sz w:val="28"/>
          <w:szCs w:val="28"/>
        </w:rPr>
        <w:t>софинансирования</w:t>
      </w:r>
      <w:proofErr w:type="spellEnd"/>
      <w:r w:rsidRPr="000E4B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пенсии.</w:t>
      </w:r>
    </w:p>
    <w:p w:rsidR="000E4B9A" w:rsidRPr="00DC6A64" w:rsidRDefault="000E4B9A" w:rsidP="000E4B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4B9A" w:rsidRDefault="000E4B9A" w:rsidP="000E4B9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6A64">
        <w:rPr>
          <w:rFonts w:ascii="Times New Roman" w:hAnsi="Times New Roman"/>
          <w:sz w:val="28"/>
          <w:szCs w:val="28"/>
        </w:rPr>
        <w:t xml:space="preserve">Управление Пенсионного фонда в </w:t>
      </w:r>
      <w:proofErr w:type="spellStart"/>
      <w:r w:rsidRPr="00DC6A64">
        <w:rPr>
          <w:rFonts w:ascii="Times New Roman" w:hAnsi="Times New Roman"/>
          <w:sz w:val="28"/>
          <w:szCs w:val="28"/>
        </w:rPr>
        <w:t>Волховском</w:t>
      </w:r>
      <w:proofErr w:type="spellEnd"/>
      <w:r w:rsidRPr="00DC6A64">
        <w:rPr>
          <w:rFonts w:ascii="Times New Roman" w:hAnsi="Times New Roman"/>
          <w:sz w:val="28"/>
          <w:szCs w:val="28"/>
        </w:rPr>
        <w:t xml:space="preserve"> районе (межрайонное)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6A64">
        <w:rPr>
          <w:rFonts w:ascii="Times New Roman" w:hAnsi="Times New Roman"/>
          <w:color w:val="000000"/>
          <w:sz w:val="28"/>
          <w:szCs w:val="28"/>
        </w:rPr>
        <w:t xml:space="preserve"> напоминает участникам Программы государственного </w:t>
      </w:r>
      <w:proofErr w:type="spellStart"/>
      <w:r w:rsidRPr="00DC6A64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C6A64">
        <w:rPr>
          <w:rFonts w:ascii="Times New Roman" w:hAnsi="Times New Roman"/>
          <w:color w:val="000000"/>
          <w:sz w:val="28"/>
          <w:szCs w:val="28"/>
        </w:rPr>
        <w:t xml:space="preserve"> пенсии о том, что если они планируют сделать личный взнос на будущую накопительную пенсию в рамках Программы за 2020 год, то сделать это необходимо до конца года.</w:t>
      </w:r>
    </w:p>
    <w:p w:rsidR="000E4B9A" w:rsidRPr="00DC6A64" w:rsidRDefault="000E4B9A" w:rsidP="000E4B9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C6A64">
        <w:rPr>
          <w:rFonts w:ascii="Times New Roman" w:hAnsi="Times New Roman"/>
          <w:color w:val="000000"/>
          <w:sz w:val="28"/>
          <w:szCs w:val="28"/>
        </w:rPr>
        <w:t>целях своевременного занесения дополнительных страховых взносов на индивидуальный лицевой счёт участника Программы, Пенсионный фонд рекомендует произвести их уплату не позднее 27 декабря 2020 года.</w:t>
      </w:r>
    </w:p>
    <w:p w:rsidR="000E4B9A" w:rsidRDefault="000E4B9A" w:rsidP="000E4B9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6A64">
        <w:rPr>
          <w:rFonts w:ascii="Times New Roman" w:hAnsi="Times New Roman"/>
          <w:color w:val="000000"/>
          <w:sz w:val="28"/>
          <w:szCs w:val="28"/>
        </w:rPr>
        <w:t xml:space="preserve">Информацию о дополнительных страховых взносах на накопительную пенсию, в том числе поступивших в рамках Программы государственного </w:t>
      </w:r>
      <w:proofErr w:type="spellStart"/>
      <w:r w:rsidRPr="00DC6A64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C6A64">
        <w:rPr>
          <w:rFonts w:ascii="Times New Roman" w:hAnsi="Times New Roman"/>
          <w:color w:val="000000"/>
          <w:sz w:val="28"/>
          <w:szCs w:val="28"/>
        </w:rPr>
        <w:t xml:space="preserve"> пенсионных накоплений, можно получить в Личном кабинете на </w:t>
      </w:r>
      <w:hyperlink r:id="rId5" w:history="1">
        <w:r w:rsidRPr="00DC6A64">
          <w:rPr>
            <w:rFonts w:ascii="Times New Roman" w:hAnsi="Times New Roman"/>
            <w:sz w:val="28"/>
            <w:szCs w:val="28"/>
          </w:rPr>
          <w:t>сайте ПФР</w:t>
        </w:r>
      </w:hyperlink>
      <w:r w:rsidRPr="00DC6A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6A64">
        <w:rPr>
          <w:rFonts w:ascii="Times New Roman" w:hAnsi="Times New Roman"/>
          <w:sz w:val="28"/>
          <w:szCs w:val="28"/>
        </w:rPr>
        <w:t xml:space="preserve">на </w:t>
      </w:r>
      <w:hyperlink r:id="rId6" w:history="1">
        <w:r w:rsidRPr="00DC6A64">
          <w:rPr>
            <w:rFonts w:ascii="Times New Roman" w:hAnsi="Times New Roman"/>
            <w:sz w:val="28"/>
            <w:szCs w:val="28"/>
          </w:rPr>
          <w:t xml:space="preserve">Едином портале </w:t>
        </w:r>
        <w:proofErr w:type="spellStart"/>
        <w:r w:rsidRPr="00DC6A64">
          <w:rPr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DC6A64">
        <w:rPr>
          <w:rFonts w:ascii="Times New Roman" w:hAnsi="Times New Roman"/>
          <w:color w:val="000000"/>
          <w:sz w:val="28"/>
          <w:szCs w:val="28"/>
        </w:rPr>
        <w:t xml:space="preserve"> либо в территориальном органе ПФР по месту жительства.</w:t>
      </w:r>
    </w:p>
    <w:p w:rsidR="000E4B9A" w:rsidRDefault="000E4B9A" w:rsidP="000E4B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B9A" w:rsidRPr="00624A25" w:rsidRDefault="000E4B9A" w:rsidP="000E4B9A">
      <w:pPr>
        <w:pStyle w:val="1"/>
        <w:spacing w:line="240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24A25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79109</w:t>
      </w:r>
    </w:p>
    <w:p w:rsidR="000E4B9A" w:rsidRPr="00624A25" w:rsidRDefault="000E4B9A" w:rsidP="000E4B9A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hi-IN" w:bidi="hi-IN"/>
        </w:rPr>
      </w:pPr>
      <w:r w:rsidRPr="00624A25">
        <w:rPr>
          <w:rFonts w:ascii="Times New Roman" w:hAnsi="Times New Roman"/>
          <w:sz w:val="28"/>
          <w:szCs w:val="28"/>
        </w:rPr>
        <w:t xml:space="preserve">Заместитель начальника отдела персонифицированного учета и взаимодействия со страхователями  </w:t>
      </w:r>
      <w:r w:rsidRPr="00624A25">
        <w:rPr>
          <w:rFonts w:ascii="Times New Roman" w:hAnsi="Times New Roman"/>
          <w:sz w:val="28"/>
          <w:szCs w:val="28"/>
          <w:lang w:eastAsia="hi-IN" w:bidi="hi-IN"/>
        </w:rPr>
        <w:t>Сафронова Е.В.</w:t>
      </w:r>
    </w:p>
    <w:p w:rsidR="000E4B9A" w:rsidRPr="00DC6A64" w:rsidRDefault="000E4B9A" w:rsidP="000E4B9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B9A" w:rsidRPr="00DC6A64" w:rsidRDefault="000E4B9A" w:rsidP="000E4B9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DC6A64">
        <w:rPr>
          <w:rFonts w:ascii="Times New Roman" w:hAnsi="Times New Roman"/>
          <w:color w:val="000000"/>
          <w:sz w:val="28"/>
          <w:szCs w:val="28"/>
        </w:rPr>
        <w:t> </w:t>
      </w:r>
    </w:p>
    <w:p w:rsidR="000E4B9A" w:rsidRDefault="000E4B9A" w:rsidP="000E4B9A">
      <w:pPr>
        <w:spacing w:line="240" w:lineRule="auto"/>
        <w:ind w:firstLine="709"/>
        <w:contextualSpacing/>
      </w:pPr>
    </w:p>
    <w:p w:rsidR="000E4B9A" w:rsidRPr="00431A68" w:rsidRDefault="000E4B9A" w:rsidP="000E4B9A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2021 года матери четверых детей начнут выходить на пенсию досрочно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E4B9A" w:rsidRPr="00431A68" w:rsidRDefault="000E4B9A" w:rsidP="000E4B9A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2021 года матери четверых детей начнут выходить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досрочно. </w:t>
      </w:r>
    </w:p>
    <w:p w:rsidR="000E4B9A" w:rsidRPr="00431A68" w:rsidRDefault="000E4B9A" w:rsidP="000E4B9A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2019 года с изменением в пенсионном законодательстве круг многодетных мам, которые имеют право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досрочно, расширился. Такая льгота теперь есть и у женщин, имеющих трех или четырех детей. Раньше такое право предоставлялось только </w:t>
      </w:r>
      <w:proofErr w:type="gramStart"/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многодетным мамам, родившим и воспитавшим пять</w:t>
      </w:r>
      <w:proofErr w:type="gramEnd"/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детей.</w:t>
      </w:r>
    </w:p>
    <w:p w:rsidR="000E4B9A" w:rsidRPr="00431A68" w:rsidRDefault="000E4B9A" w:rsidP="000E4B9A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Первыми, кто сможет воспользоваться новой льготой, будут женщины 1965 года рождения, имеющие четырех детей. Они будут иметь право оформить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при достижении 56 лет.</w:t>
      </w:r>
    </w:p>
    <w:p w:rsidR="000E4B9A" w:rsidRPr="00431A68" w:rsidRDefault="000E4B9A" w:rsidP="000E4B9A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 троих детей, достигшие 57 лет, смогут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2023 года. Это коснется женщин 1966 года рождения и моложе.</w:t>
      </w:r>
    </w:p>
    <w:p w:rsidR="000E4B9A" w:rsidRPr="00431A68" w:rsidRDefault="000E4B9A" w:rsidP="000E4B9A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досрочного выхода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многодетная мать должна выполнить ряд требований:</w:t>
      </w:r>
    </w:p>
    <w:p w:rsidR="000E4B9A" w:rsidRPr="00431A68" w:rsidRDefault="000E4B9A" w:rsidP="000E4B9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детей до достижения ими 8-летнего возраста;</w:t>
      </w:r>
    </w:p>
    <w:p w:rsidR="000E4B9A" w:rsidRPr="00431A68" w:rsidRDefault="000E4B9A" w:rsidP="000E4B9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15 лет страхового стажа;</w:t>
      </w:r>
    </w:p>
    <w:p w:rsidR="000E4B9A" w:rsidRPr="00431A68" w:rsidRDefault="000E4B9A" w:rsidP="000E4B9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30 индивидуальных пенсионных коэффициентов.</w:t>
      </w:r>
    </w:p>
    <w:p w:rsidR="000E4B9A" w:rsidRPr="003F031B" w:rsidRDefault="000E4B9A" w:rsidP="000E4B9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B9A" w:rsidRPr="003F031B" w:rsidRDefault="000E4B9A" w:rsidP="000E4B9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0E4B9A" w:rsidRPr="003F031B" w:rsidRDefault="000E4B9A" w:rsidP="000E4B9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E4B9A" w:rsidRPr="003F031B" w:rsidRDefault="000E4B9A" w:rsidP="000E4B9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79115</w:t>
      </w:r>
    </w:p>
    <w:p w:rsidR="000E4B9A" w:rsidRDefault="000E4B9A" w:rsidP="000E4B9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B9A" w:rsidRPr="000E4B9A" w:rsidRDefault="000E4B9A" w:rsidP="000E4B9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E4B9A">
        <w:rPr>
          <w:rFonts w:ascii="Times New Roman" w:hAnsi="Times New Roman"/>
          <w:b/>
          <w:sz w:val="28"/>
          <w:szCs w:val="28"/>
        </w:rPr>
        <w:t>Переход на электронные трудовые книжки.</w:t>
      </w:r>
    </w:p>
    <w:p w:rsidR="000E4B9A" w:rsidRPr="008B348C" w:rsidRDefault="000E4B9A" w:rsidP="000E4B9A">
      <w:pPr>
        <w:pStyle w:val="a5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C6A64">
        <w:rPr>
          <w:sz w:val="28"/>
          <w:szCs w:val="28"/>
        </w:rPr>
        <w:lastRenderedPageBreak/>
        <w:t xml:space="preserve">Управление Пенсионного фонда в </w:t>
      </w:r>
      <w:proofErr w:type="spellStart"/>
      <w:r w:rsidRPr="00DC6A64">
        <w:rPr>
          <w:sz w:val="28"/>
          <w:szCs w:val="28"/>
        </w:rPr>
        <w:t>Волховском</w:t>
      </w:r>
      <w:proofErr w:type="spellEnd"/>
      <w:r w:rsidRPr="00DC6A64">
        <w:rPr>
          <w:sz w:val="28"/>
          <w:szCs w:val="28"/>
        </w:rPr>
        <w:t xml:space="preserve"> районе (межрайонное)</w:t>
      </w:r>
      <w:r>
        <w:rPr>
          <w:i/>
          <w:sz w:val="28"/>
          <w:szCs w:val="28"/>
        </w:rPr>
        <w:t xml:space="preserve"> </w:t>
      </w:r>
      <w:r w:rsidRPr="00DC6A64">
        <w:rPr>
          <w:color w:val="000000"/>
          <w:sz w:val="28"/>
          <w:szCs w:val="28"/>
        </w:rPr>
        <w:t xml:space="preserve"> напоминает</w:t>
      </w:r>
      <w:r>
        <w:rPr>
          <w:color w:val="000000"/>
          <w:sz w:val="28"/>
          <w:szCs w:val="28"/>
        </w:rPr>
        <w:t>,</w:t>
      </w:r>
      <w:r w:rsidRPr="008B348C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 w:rsidRPr="008B348C">
        <w:rPr>
          <w:sz w:val="28"/>
          <w:szCs w:val="28"/>
        </w:rPr>
        <w:t xml:space="preserve"> 1 января 2020 года начался переход на электронные трудовые книжки. Это значит, что бумажная трудовая книжка постепенно </w:t>
      </w:r>
      <w:proofErr w:type="gramStart"/>
      <w:r w:rsidRPr="008B348C">
        <w:rPr>
          <w:sz w:val="28"/>
          <w:szCs w:val="28"/>
        </w:rPr>
        <w:t>заменяется на электронный</w:t>
      </w:r>
      <w:proofErr w:type="gramEnd"/>
      <w:r w:rsidRPr="008B348C">
        <w:rPr>
          <w:sz w:val="28"/>
          <w:szCs w:val="28"/>
        </w:rPr>
        <w:t xml:space="preserve"> учет сведений о трудовой деятельности сотрудника. Если работник хочет сохранить бумажную трудовую книжку, то он должен написать соответствующее заявление. </w:t>
      </w:r>
    </w:p>
    <w:p w:rsidR="000E4B9A" w:rsidRPr="008B348C" w:rsidRDefault="000E4B9A" w:rsidP="000E4B9A">
      <w:pPr>
        <w:pStyle w:val="a5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8B348C">
        <w:rPr>
          <w:sz w:val="28"/>
          <w:szCs w:val="28"/>
        </w:rPr>
        <w:t xml:space="preserve">У работника сохраняется право в любой момент отказаться от бумажной трудовой книжки. Для этого необходимо предоставить работодателю заявление о предоставлении сведений о трудовой деятельности в соответствии со ст.66.1 ТК РФ, т.е. заявление о переходе на электронный формат сведений о трудовой деятельности. Представить такое заявление сотрудник может как в 2020 году, так и позднее, в любое время. Обращаем внимание, что в случае, если работник уже представил работодателю заявление о выборе электронного формата ведения сведений о трудовой деятельности, то поменять свое решение он уже не сможет, т.е. вернуться  к бумажной трудовой книжке уже не получится. </w:t>
      </w:r>
    </w:p>
    <w:p w:rsidR="000E4B9A" w:rsidRPr="000E4B9A" w:rsidRDefault="000E4B9A" w:rsidP="000E4B9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E4B9A" w:rsidRPr="008B348C" w:rsidRDefault="000E4B9A" w:rsidP="000E4B9A">
      <w:pPr>
        <w:pStyle w:val="1"/>
        <w:spacing w:line="36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B348C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79109</w:t>
      </w:r>
    </w:p>
    <w:p w:rsidR="000E4B9A" w:rsidRPr="008B348C" w:rsidRDefault="000E4B9A" w:rsidP="000E4B9A">
      <w:pPr>
        <w:rPr>
          <w:rFonts w:ascii="Times New Roman" w:hAnsi="Times New Roman"/>
          <w:sz w:val="28"/>
          <w:szCs w:val="28"/>
          <w:lang w:eastAsia="hi-IN" w:bidi="hi-IN"/>
        </w:rPr>
      </w:pPr>
      <w:r w:rsidRPr="008B348C">
        <w:rPr>
          <w:rFonts w:ascii="Times New Roman" w:hAnsi="Times New Roman"/>
          <w:sz w:val="28"/>
          <w:szCs w:val="28"/>
        </w:rPr>
        <w:t xml:space="preserve">Заместитель начальника отдела персонифицированного учета и взаимодействия со страхователями  </w:t>
      </w:r>
      <w:r w:rsidRPr="008B348C">
        <w:rPr>
          <w:rFonts w:ascii="Times New Roman" w:hAnsi="Times New Roman"/>
          <w:sz w:val="28"/>
          <w:szCs w:val="28"/>
          <w:lang w:eastAsia="hi-IN" w:bidi="hi-IN"/>
        </w:rPr>
        <w:t>Сафронова Е.В.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 xml:space="preserve">Празднование 30-й годовщины со дня образования  Пенсионного фонда Российской Федерации </w:t>
      </w:r>
    </w:p>
    <w:p w:rsidR="000E4B9A" w:rsidRDefault="000E4B9A" w:rsidP="000E4B9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>Клиентская служба - структурное подразделение территориального органа ПФР, обеспечивающее ежедневное обслуживание населения по вопросам, относящимся к компетенции ПФР.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С 01.11.2004 года в Управлении Пенсионного фонда Российской Федерации в </w:t>
      </w:r>
      <w:proofErr w:type="spell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Ленинградской области была введена в действие клиентская служба, руководителем которой являлась </w:t>
      </w:r>
      <w:proofErr w:type="spellStart"/>
      <w:r w:rsidRPr="00BD3D9B">
        <w:rPr>
          <w:rFonts w:ascii="Times New Roman" w:hAnsi="Times New Roman" w:cs="Times New Roman"/>
          <w:sz w:val="28"/>
          <w:szCs w:val="28"/>
          <w:lang w:eastAsia="ru-RU"/>
        </w:rPr>
        <w:t>Раудсеп</w:t>
      </w:r>
      <w:proofErr w:type="spellEnd"/>
      <w:r w:rsidRPr="00BD3D9B">
        <w:rPr>
          <w:rFonts w:ascii="Times New Roman" w:hAnsi="Times New Roman" w:cs="Times New Roman"/>
          <w:sz w:val="28"/>
          <w:szCs w:val="28"/>
          <w:lang w:eastAsia="ru-RU"/>
        </w:rPr>
        <w:t xml:space="preserve"> Зоя Федоровна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. Введена она была для того чтобы в дальнейшем осуществлять ежедневный прием граждан, для избегания очередей и удобства граждан, а также для получения квалифицированной помощи по вопросам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относящимися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к компетенции клиентской службы. 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целях реализации Постановления Правительства Пенсионного фонда РФ от 31.05.2004 № 62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России по Санкт-Петербургу и Ленинградской области составило рекомендации по организации работы районных управлений с 01.11.2004 г. структурно выделенной клиентской службы. 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Клиентская служба осуществляет прием граждан по следующим вопросам: 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страхования;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обеспечения;</w:t>
      </w:r>
      <w:r w:rsidRPr="00ED62D9">
        <w:rPr>
          <w:rFonts w:ascii="Times New Roman" w:hAnsi="Times New Roman" w:cs="Times New Roman"/>
          <w:sz w:val="28"/>
          <w:szCs w:val="28"/>
        </w:rPr>
        <w:br/>
        <w:t>- осуществления социальных выплат;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индивидуального (персонифицированного) учета;</w:t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выбора инвестиционного портфеля (управляющей компании), НПФ или осуществление формирования накопительной пенсии через ПФР;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консультации застрахованных лиц, страхователей, пенсионеров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С 2016 года была введена электронная очередь, р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>абота клиентской службы</w:t>
      </w:r>
      <w:r w:rsidRPr="00ED62D9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одного окна</w:t>
      </w:r>
      <w:r w:rsidRPr="00ED62D9">
        <w:rPr>
          <w:rFonts w:ascii="Times New Roman" w:hAnsi="Times New Roman" w:cs="Times New Roman"/>
          <w:sz w:val="28"/>
          <w:szCs w:val="28"/>
        </w:rPr>
        <w:t xml:space="preserve">, что позволило оптимизировать управление потоком посетителей, подняло на более высокий уровень организацию работы с населением. А для клиентов сделало посещение пенсионного фонда более комфортным. 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Так же с 2016 года Пенсионный фонд активно развивает сферу предоставления государственных услуг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D9">
        <w:rPr>
          <w:rFonts w:ascii="Times New Roman" w:hAnsi="Times New Roman" w:cs="Times New Roman"/>
          <w:sz w:val="28"/>
          <w:szCs w:val="28"/>
        </w:rPr>
        <w:t>Граждане могут получить ряд услуг предоставляемых в ПФР в электронном виде. Используя Единый портал государственных и муниципальных услуг ЕПГУ или Личный кабинет гражданина на сайте ПФР</w:t>
      </w:r>
      <w:r>
        <w:rPr>
          <w:rFonts w:ascii="Times New Roman" w:hAnsi="Times New Roman" w:cs="Times New Roman"/>
          <w:sz w:val="28"/>
          <w:szCs w:val="28"/>
        </w:rPr>
        <w:t>, а так же воспользоваться сервисом предварительной записи на прием.</w:t>
      </w:r>
    </w:p>
    <w:p w:rsidR="000E4B9A" w:rsidRPr="001652F3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4B9A" w:rsidRPr="00EB2299" w:rsidRDefault="000E4B9A" w:rsidP="000E4B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99">
        <w:rPr>
          <w:rFonts w:ascii="Times New Roman" w:hAnsi="Times New Roman" w:cs="Times New Roman"/>
          <w:sz w:val="28"/>
          <w:szCs w:val="28"/>
        </w:rPr>
        <w:t>В настоящее время с приходом новых технологий коллектив клиентской службы  преимущественно молодой</w:t>
      </w:r>
      <w:proofErr w:type="gramStart"/>
      <w:r w:rsidRPr="00EB22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2299">
        <w:rPr>
          <w:rFonts w:ascii="Times New Roman" w:hAnsi="Times New Roman" w:cs="Times New Roman"/>
          <w:sz w:val="28"/>
          <w:szCs w:val="28"/>
        </w:rPr>
        <w:t>Руководит службой Юдина Наталья Сергеевна. Помогают ей в ответственной работе специалисты</w:t>
      </w:r>
      <w:proofErr w:type="gramStart"/>
      <w:r w:rsidRPr="00EB2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2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299"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EB2299"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proofErr w:type="gramStart"/>
      <w:r w:rsidRPr="00EB22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299">
        <w:rPr>
          <w:rFonts w:ascii="Times New Roman" w:hAnsi="Times New Roman" w:cs="Times New Roman"/>
          <w:sz w:val="28"/>
          <w:szCs w:val="28"/>
        </w:rPr>
        <w:t xml:space="preserve">Астафьева Олеся Александровна,   </w:t>
      </w:r>
      <w:proofErr w:type="spellStart"/>
      <w:r w:rsidRPr="00EB229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Быстрова</w:t>
      </w:r>
      <w:proofErr w:type="spellEnd"/>
      <w:r w:rsidRPr="00EB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Львовна ,  Горохова Мария Николаевна, Данилина Арина Дмитриевна ,  </w:t>
      </w:r>
      <w:proofErr w:type="spellStart"/>
      <w:r w:rsidRPr="00BD6CBF">
        <w:rPr>
          <w:rFonts w:ascii="Times New Roman" w:eastAsia="Times New Roman" w:hAnsi="Times New Roman" w:cs="Times New Roman"/>
          <w:sz w:val="28"/>
          <w:szCs w:val="28"/>
        </w:rPr>
        <w:t>Запертова</w:t>
      </w:r>
      <w:proofErr w:type="spellEnd"/>
      <w:r w:rsidRPr="00BD6CBF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</w:t>
      </w:r>
      <w:r w:rsidRPr="00EB229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EB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Савельева Лидия Андреевна ,Филиппова Елена Николаевна, </w:t>
      </w:r>
      <w:proofErr w:type="spellStart"/>
      <w:r w:rsidRPr="00EB2299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Червонкина</w:t>
      </w:r>
      <w:proofErr w:type="spellEnd"/>
      <w:r w:rsidRPr="00EB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BD6CBF" w:rsidRDefault="000E4B9A" w:rsidP="000E4B9A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BD6CBF" w:rsidRDefault="000E4B9A" w:rsidP="000E4B9A">
      <w:pPr>
        <w:rPr>
          <w:rFonts w:ascii="Calibri" w:eastAsia="Times New Roman" w:hAnsi="Calibri" w:cs="Times New Roman"/>
          <w:color w:val="000000"/>
        </w:rPr>
      </w:pPr>
    </w:p>
    <w:p w:rsidR="000E4B9A" w:rsidRPr="00001245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приветливы  и трудолюбивы, коллектив очень отзывчивый – такой и должна быть клиентская служба.</w:t>
      </w:r>
    </w:p>
    <w:p w:rsidR="000E4B9A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2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\\Sw05705208001\видеолекции\Фото_КС_181008\IMG_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05705208001\видеолекции\Фото_КС_181008\IMG_2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9A" w:rsidRPr="00ED62D9" w:rsidRDefault="000E4B9A" w:rsidP="000E4B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9A" w:rsidRPr="008B348C" w:rsidRDefault="000E4B9A" w:rsidP="000E4B9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E4B9A" w:rsidRPr="008B348C" w:rsidRDefault="000E4B9A" w:rsidP="000E4B9A">
      <w:pPr>
        <w:spacing w:line="312" w:lineRule="auto"/>
        <w:jc w:val="both"/>
        <w:rPr>
          <w:sz w:val="28"/>
          <w:szCs w:val="28"/>
        </w:rPr>
      </w:pPr>
    </w:p>
    <w:p w:rsidR="000E4B9A" w:rsidRDefault="000E4B9A" w:rsidP="000E4B9A">
      <w:pPr>
        <w:pStyle w:val="a5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</w:p>
    <w:p w:rsidR="000E4B9A" w:rsidRPr="000E4B9A" w:rsidRDefault="000E4B9A" w:rsidP="000E4B9A">
      <w:pPr>
        <w:shd w:val="clear" w:color="auto" w:fill="FFFFFF"/>
        <w:spacing w:before="150" w:after="150" w:line="240" w:lineRule="auto"/>
        <w:jc w:val="both"/>
        <w:outlineLvl w:val="3"/>
        <w:rPr>
          <w:b/>
        </w:rPr>
      </w:pPr>
      <w:r w:rsidRPr="000E4B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Сертификат на материнский (семейный) капитал в </w:t>
      </w:r>
      <w:proofErr w:type="spellStart"/>
      <w:r w:rsidRPr="000E4B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проактивном</w:t>
      </w:r>
      <w:proofErr w:type="spellEnd"/>
      <w:r w:rsidRPr="000E4B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режиме.</w:t>
      </w:r>
    </w:p>
    <w:p w:rsidR="000E4B9A" w:rsidRDefault="000E4B9A" w:rsidP="000E4B9A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E4B9A" w:rsidRDefault="000E4B9A" w:rsidP="000E4B9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15 апреля 2020 года ПФР оформляет государственный 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режиме (без личного обращения граждан).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тентификации (ЕСИА).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Зарегистрироваться на портале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www.gosuslugi.ru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 заблаговременно,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ещё до рождения ребёнка. Подтвердить учётную запись можно в клиентской службе ПФР или МФЦ.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E4B9A" w:rsidRDefault="000E4B9A" w:rsidP="000E4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:rsidR="000E4B9A" w:rsidRDefault="000E4B9A" w:rsidP="000E4B9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Светлана Валерьевна Иванова</w:t>
      </w:r>
    </w:p>
    <w:p w:rsidR="000E4B9A" w:rsidRDefault="000E4B9A" w:rsidP="000E4B9A">
      <w:pPr>
        <w:spacing w:line="312" w:lineRule="auto"/>
        <w:jc w:val="both"/>
        <w:rPr>
          <w:sz w:val="28"/>
          <w:szCs w:val="28"/>
        </w:rPr>
      </w:pPr>
    </w:p>
    <w:p w:rsidR="000E4B9A" w:rsidRDefault="000E4B9A" w:rsidP="000E4B9A">
      <w:pPr>
        <w:spacing w:line="312" w:lineRule="auto"/>
        <w:jc w:val="both"/>
        <w:rPr>
          <w:sz w:val="28"/>
          <w:szCs w:val="28"/>
        </w:rPr>
      </w:pPr>
    </w:p>
    <w:p w:rsidR="000E4B9A" w:rsidRPr="007A47BD" w:rsidRDefault="000E4B9A" w:rsidP="000E4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пенсионных правах можно узнать в </w:t>
      </w:r>
      <w:r w:rsidRPr="00985A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«Личном кабинете гражданина»</w:t>
      </w:r>
    </w:p>
    <w:p w:rsidR="000E4B9A" w:rsidRDefault="000E4B9A" w:rsidP="000E4B9A">
      <w:pPr>
        <w:pStyle w:val="a3"/>
      </w:pPr>
      <w:r>
        <w:t xml:space="preserve">Пенсионный фонд Российской Федерации для назначения гражданам страховой пенсии по обязательному пенсионному страхованию ведет учет их пенсионных прав в виде индивидуальных пенсионных коэффициентов на основании сведений, предоставляемых работодателями. </w:t>
      </w:r>
    </w:p>
    <w:p w:rsidR="000E4B9A" w:rsidRDefault="000E4B9A" w:rsidP="000E4B9A">
      <w:pPr>
        <w:pStyle w:val="a3"/>
      </w:pPr>
      <w:r>
        <w:t xml:space="preserve">О своих сформированных пенсионных правах гражданин может узнать в Личном кабинете на официальном сайте ПФР </w:t>
      </w:r>
      <w:hyperlink r:id="rId8" w:history="1">
        <w:r>
          <w:rPr>
            <w:rStyle w:val="a9"/>
          </w:rPr>
          <w:t>www.pfrf.ru</w:t>
        </w:r>
      </w:hyperlink>
      <w:r>
        <w:t>. Доступ к нему имеют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 xml:space="preserve">. </w:t>
      </w:r>
    </w:p>
    <w:p w:rsidR="000E4B9A" w:rsidRDefault="000E4B9A" w:rsidP="000E4B9A">
      <w:pPr>
        <w:pStyle w:val="a3"/>
      </w:pPr>
      <w:r>
        <w:t xml:space="preserve">В Личном кабинете гражданин может узнать о количестве накопленных пенсионных коэффициентах и длительности стажа, учтенных на лицевом индивидуальном счете в ПФР. Если гражданин считает, что какие-либо сведения не учтены или учтены не в полном объеме, он может  заблаговременно обратиться к работодателю для уточнения данных и представить их в ПФР. </w:t>
      </w:r>
    </w:p>
    <w:p w:rsidR="000E4B9A" w:rsidRDefault="000E4B9A" w:rsidP="000E4B9A">
      <w:pPr>
        <w:pStyle w:val="a3"/>
      </w:pPr>
      <w:r>
        <w:t xml:space="preserve">Для удобства пользователей предусмотрена функция формирования и печати извещения о состоянии индивидуального лицевого счета гражданина. </w:t>
      </w:r>
    </w:p>
    <w:p w:rsidR="000E4B9A" w:rsidRDefault="000E4B9A" w:rsidP="000E4B9A">
      <w:pPr>
        <w:pStyle w:val="a3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>
        <w:t xml:space="preserve">. </w:t>
      </w:r>
    </w:p>
    <w:p w:rsidR="000E4B9A" w:rsidRPr="00985A8D" w:rsidRDefault="000E4B9A" w:rsidP="000E4B9A">
      <w:pPr>
        <w:pStyle w:val="a3"/>
      </w:pPr>
      <w:r>
        <w:t xml:space="preserve">В Кабинете можно воспользоваться пенсионным калькулятором и узнать, как на размер будущей  страховой пенсии влияют такие показатели, как размер зарплаты, продолжительность стажа, выбранный вариант пенсионного обеспечения, военная служба по призыву, отпуск по уходу за ребенком и другие. Также  сервис позволяет узнать, сколько пенсионных коэффициентов гражданину может быть начислено в 2020 году. Для этого достаточно ввести в соответствующее окно ожидаемый ежемесячный размер своего дохода от трудовой деятельности до вычета НДФЛ. </w:t>
      </w:r>
    </w:p>
    <w:p w:rsidR="000E4B9A" w:rsidRPr="00985A8D" w:rsidRDefault="000E4B9A" w:rsidP="000E4B9A">
      <w:pPr>
        <w:pStyle w:val="a3"/>
      </w:pPr>
    </w:p>
    <w:p w:rsidR="000E4B9A" w:rsidRPr="007A47BD" w:rsidRDefault="000E4B9A" w:rsidP="000E4B9A">
      <w:pPr>
        <w:pStyle w:val="a3"/>
      </w:pPr>
      <w:r w:rsidRPr="007A47BD">
        <w:t xml:space="preserve">Руководитель клиентской службы                                                             </w:t>
      </w:r>
      <w:r>
        <w:t xml:space="preserve">            </w:t>
      </w:r>
      <w:r w:rsidRPr="007A47BD">
        <w:t>Н.С.Юдина</w:t>
      </w:r>
    </w:p>
    <w:p w:rsidR="000E4B9A" w:rsidRDefault="000E4B9A" w:rsidP="000E4B9A"/>
    <w:p w:rsidR="000E4B9A" w:rsidRPr="000E4B9A" w:rsidRDefault="000E4B9A" w:rsidP="000E4B9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9A">
        <w:rPr>
          <w:rFonts w:ascii="Times New Roman" w:hAnsi="Times New Roman" w:cs="Times New Roman"/>
          <w:b/>
          <w:sz w:val="32"/>
          <w:szCs w:val="32"/>
        </w:rPr>
        <w:lastRenderedPageBreak/>
        <w:t>Для владельцев материнского капитала - упрощена схема кредитования.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 xml:space="preserve">     Начиная с апреля 2020 года, для владельцев сертификатов МСК действует упрощённая процедура распоряжения средствами. Упрощён процесс погашения материнским капиталом кредитных средств на улучшение жилищных условий.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 xml:space="preserve">     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 xml:space="preserve">      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>Вопросы можно задать по телефону (81363)23412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>Начальник отдела выплаты пенсии и социальных выплат</w:t>
      </w:r>
    </w:p>
    <w:p w:rsidR="000E4B9A" w:rsidRPr="009C4B8E" w:rsidRDefault="000E4B9A" w:rsidP="000E4B9A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9C4B8E">
        <w:rPr>
          <w:rFonts w:ascii="Times New Roman" w:hAnsi="Times New Roman" w:cs="Times New Roman"/>
          <w:sz w:val="32"/>
          <w:szCs w:val="32"/>
        </w:rPr>
        <w:t>Иванова Светлана Валерьевна</w:t>
      </w:r>
    </w:p>
    <w:p w:rsidR="000E4B9A" w:rsidRDefault="000E4B9A" w:rsidP="000E4B9A"/>
    <w:p w:rsidR="000E4B9A" w:rsidRPr="000E4B9A" w:rsidRDefault="000E4B9A" w:rsidP="000E4B9A">
      <w:pPr>
        <w:spacing w:line="312" w:lineRule="auto"/>
        <w:jc w:val="both"/>
        <w:rPr>
          <w:sz w:val="28"/>
          <w:szCs w:val="28"/>
        </w:rPr>
      </w:pPr>
    </w:p>
    <w:p w:rsidR="000E4B9A" w:rsidRPr="009D76EA" w:rsidRDefault="000E4B9A" w:rsidP="000E4B9A">
      <w:pPr>
        <w:ind w:left="709"/>
        <w:rPr>
          <w:rFonts w:ascii="Times New Roman" w:hAnsi="Times New Roman"/>
          <w:sz w:val="28"/>
          <w:szCs w:val="28"/>
        </w:rPr>
      </w:pPr>
    </w:p>
    <w:p w:rsidR="007A3600" w:rsidRDefault="007A3600"/>
    <w:sectPr w:rsidR="007A3600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843C7"/>
    <w:multiLevelType w:val="multilevel"/>
    <w:tmpl w:val="CF5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4B9A"/>
    <w:rsid w:val="000E4B9A"/>
    <w:rsid w:val="007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E4B9A"/>
    <w:rPr>
      <w:b/>
      <w:bCs/>
    </w:rPr>
  </w:style>
  <w:style w:type="character" w:customStyle="1" w:styleId="text-highlight">
    <w:name w:val="text-highlight"/>
    <w:rsid w:val="000E4B9A"/>
  </w:style>
  <w:style w:type="paragraph" w:customStyle="1" w:styleId="1">
    <w:name w:val="Б1"/>
    <w:basedOn w:val="3"/>
    <w:rsid w:val="000E4B9A"/>
    <w:pPr>
      <w:widowControl w:val="0"/>
      <w:suppressAutoHyphens/>
      <w:spacing w:before="0"/>
      <w:ind w:firstLine="709"/>
    </w:pPr>
    <w:rPr>
      <w:rFonts w:ascii="Arial" w:eastAsia="SimSun" w:hAnsi="Arial" w:cs="Arial"/>
      <w:b w:val="0"/>
      <w:i/>
      <w:color w:val="auto"/>
      <w:kern w:val="1"/>
      <w:sz w:val="20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E4B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E4B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uiPriority w:val="1"/>
    <w:qFormat/>
    <w:rsid w:val="000E4B9A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B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E4B9A"/>
    <w:rPr>
      <w:color w:val="0000FF"/>
      <w:u w:val="single"/>
    </w:rPr>
  </w:style>
  <w:style w:type="paragraph" w:styleId="aa">
    <w:name w:val="Plain Text"/>
    <w:basedOn w:val="a"/>
    <w:link w:val="ab"/>
    <w:rsid w:val="000E4B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E4B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2020-11-03T08:49:00Z</dcterms:created>
  <dcterms:modified xsi:type="dcterms:W3CDTF">2020-11-03T08:52:00Z</dcterms:modified>
</cp:coreProperties>
</file>