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3B716A" w:rsidP="003B71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включении в «сельский» стаж профессий</w:t>
      </w:r>
      <w:r w:rsidR="003E2B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водител</w:t>
      </w:r>
      <w:r w:rsidR="003E2B2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электросварщик</w:t>
      </w:r>
      <w:r w:rsidR="003E2B2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слесар</w:t>
      </w:r>
      <w:r w:rsidR="003E2B2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кочегар</w:t>
      </w:r>
      <w:r w:rsidR="003E2B2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B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716A" w:rsidRDefault="003B716A" w:rsidP="001566A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Постановлением Правительства Российской Федерации от 29.11.2018 года № 1440 утвержден Список работ, производств, профессий…», в соответствии с которыми устанавливается повышение фиксированной выплаты к страховой пенсии по старости и к страховой пенсии по инвалидности в соответствии с частью 14 статьи 17 Федерального закона от 28.12.2014 № 400-ФЗ «О страховых пенсиях». В Списке предусмотрены как конкретные профессии, которые свойственны  отраслям сельского хозяйства (растениеводство, животноводство</w:t>
      </w:r>
      <w:r w:rsidR="001566AE">
        <w:rPr>
          <w:rFonts w:ascii="Times New Roman" w:eastAsia="Times New Roman" w:hAnsi="Times New Roman" w:cs="Times New Roman"/>
          <w:sz w:val="28"/>
        </w:rPr>
        <w:t xml:space="preserve">, рыбоводство), так и </w:t>
      </w:r>
      <w:r>
        <w:rPr>
          <w:rFonts w:ascii="Times New Roman" w:eastAsia="Times New Roman" w:hAnsi="Times New Roman" w:cs="Times New Roman"/>
          <w:sz w:val="28"/>
        </w:rPr>
        <w:t xml:space="preserve"> конкретные профессии, свойственные другим видам экономической деятельности, например, водитель (шофер), слесарь-наладчик, а также рабочие под общим наименованием.</w:t>
      </w:r>
    </w:p>
    <w:p w:rsidR="003B716A" w:rsidRDefault="003B716A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случае осуществления трудовой деятельности в организациях, основным видом деятельности которых является сельское хозяйство, или структурных подразделений растениеводческого, животноводческого и рыбоводческого направления иных организаций</w:t>
      </w:r>
      <w:r w:rsidR="003E2B2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при исчислении ст</w:t>
      </w:r>
      <w:r w:rsidR="003E2B26">
        <w:rPr>
          <w:rFonts w:ascii="Times New Roman" w:eastAsia="Times New Roman" w:hAnsi="Times New Roman" w:cs="Times New Roman"/>
          <w:sz w:val="28"/>
        </w:rPr>
        <w:t xml:space="preserve">ажа работы в сельском </w:t>
      </w:r>
      <w:proofErr w:type="gramStart"/>
      <w:r w:rsidR="003E2B26">
        <w:rPr>
          <w:rFonts w:ascii="Times New Roman" w:eastAsia="Times New Roman" w:hAnsi="Times New Roman" w:cs="Times New Roman"/>
          <w:sz w:val="28"/>
        </w:rPr>
        <w:t>хозяйстве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66AE">
        <w:rPr>
          <w:rFonts w:ascii="Times New Roman" w:eastAsia="Times New Roman" w:hAnsi="Times New Roman" w:cs="Times New Roman"/>
          <w:sz w:val="28"/>
        </w:rPr>
        <w:t>возможно</w:t>
      </w:r>
      <w:r>
        <w:rPr>
          <w:rFonts w:ascii="Times New Roman" w:eastAsia="Times New Roman" w:hAnsi="Times New Roman" w:cs="Times New Roman"/>
          <w:sz w:val="28"/>
        </w:rPr>
        <w:t xml:space="preserve"> учитывать не только профессии рабочих, харак</w:t>
      </w:r>
      <w:r w:rsidR="001566AE">
        <w:rPr>
          <w:rFonts w:ascii="Times New Roman" w:eastAsia="Times New Roman" w:hAnsi="Times New Roman" w:cs="Times New Roman"/>
          <w:sz w:val="28"/>
        </w:rPr>
        <w:t xml:space="preserve">терных для </w:t>
      </w:r>
      <w:r>
        <w:rPr>
          <w:rFonts w:ascii="Times New Roman" w:eastAsia="Times New Roman" w:hAnsi="Times New Roman" w:cs="Times New Roman"/>
          <w:sz w:val="28"/>
        </w:rPr>
        <w:t>Списк</w:t>
      </w:r>
      <w:r w:rsidR="001566AE">
        <w:rPr>
          <w:rFonts w:ascii="Times New Roman" w:eastAsia="Times New Roman" w:hAnsi="Times New Roman" w:cs="Times New Roman"/>
          <w:sz w:val="28"/>
        </w:rPr>
        <w:t xml:space="preserve">ов (например, слесарь по ремонту сельскохозяйственных машин, сеяльщик, доярка), но и профессии рабочих, в функциональные обязанности которых входят работы, связанные с обслуживанием и ремонтом сельскохозяйственной техники и производственного оборудования, а также охраной производственных объектов сельского хозяйства. </w:t>
      </w:r>
    </w:p>
    <w:p w:rsidR="001566AE" w:rsidRDefault="001566AE" w:rsidP="003B71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этой связи водителям, электросварщикам, слесарям</w:t>
      </w:r>
      <w:r w:rsidR="003E2B2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кочегарам сельскохозяйственных организаций может быть реализовано право на повышение фиксированной выплаты к страховой пенсии за работу в сельском хозяйстве.</w:t>
      </w:r>
    </w:p>
    <w:p w:rsidR="009B158D" w:rsidRPr="003B716A" w:rsidRDefault="009B158D" w:rsidP="003B716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B158D" w:rsidRDefault="009B158D" w:rsidP="009B158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225B7B"/>
    <w:rsid w:val="002870CE"/>
    <w:rsid w:val="003167EC"/>
    <w:rsid w:val="00331698"/>
    <w:rsid w:val="003B716A"/>
    <w:rsid w:val="003D22A1"/>
    <w:rsid w:val="003E2B26"/>
    <w:rsid w:val="004E7042"/>
    <w:rsid w:val="00563484"/>
    <w:rsid w:val="005C4051"/>
    <w:rsid w:val="0067306F"/>
    <w:rsid w:val="006F6CDA"/>
    <w:rsid w:val="007B6E8F"/>
    <w:rsid w:val="008030DA"/>
    <w:rsid w:val="00807AF3"/>
    <w:rsid w:val="008712DE"/>
    <w:rsid w:val="008D1274"/>
    <w:rsid w:val="008F5C5A"/>
    <w:rsid w:val="009131D0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B67B1"/>
    <w:rsid w:val="00C40870"/>
    <w:rsid w:val="00C61132"/>
    <w:rsid w:val="00CD7F45"/>
    <w:rsid w:val="00D504F8"/>
    <w:rsid w:val="00D52E1A"/>
    <w:rsid w:val="00E90542"/>
    <w:rsid w:val="00EE5850"/>
    <w:rsid w:val="00F07103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21</cp:revision>
  <cp:lastPrinted>2019-09-23T11:01:00Z</cp:lastPrinted>
  <dcterms:created xsi:type="dcterms:W3CDTF">2019-08-06T06:49:00Z</dcterms:created>
  <dcterms:modified xsi:type="dcterms:W3CDTF">2019-11-28T12:45:00Z</dcterms:modified>
</cp:coreProperties>
</file>