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8" w:rsidRPr="00EE1128" w:rsidRDefault="00EE1128" w:rsidP="00EE112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11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ПФР развивает систему электронных сервисов 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 xml:space="preserve">Пенсионный фонд- один из лидеров по количеству госуслуг для населения, и мы стремимся идти в ногу со временем и максимально упростить гражданам путь к их получению. Наша цель - сделать так, чтобы людям вообще не надо было приходить в клиентские службы, кроме как за консультацией. Чтобы получение любой справки, подача любого заявления, назначение любой выплаты были доступны через интернет. 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ПФР минимизирует необходимость сбора документов в других госорганах. Для этого существует единая система межведомственного электронного взаимодействия (СМЭВ), и все больше инстанций начинают в ней работать.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Наши электронные услуги объединены в один портал на сайте Пенсионного фонда-es.pfrf.ru. У него удобная структура: он разбит не только по типу услуг (пенсии, соцвыплаты, материнский капитал и другие), но и по доступу к ним-</w:t>
      </w:r>
      <w:r>
        <w:rPr>
          <w:sz w:val="28"/>
          <w:szCs w:val="28"/>
        </w:rPr>
        <w:t xml:space="preserve"> </w:t>
      </w:r>
      <w:r w:rsidRPr="00EE1128">
        <w:rPr>
          <w:sz w:val="28"/>
          <w:szCs w:val="28"/>
        </w:rPr>
        <w:t>с регистрацией или без. То есть далеко не для всех услуг нужно регистрироваться. К примеру, записаться на прием в ПФР, найти клиентскую службу, направить обращения в ПФР можно и без процедуры регистрации.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 xml:space="preserve">Если услуги имеют отношение к персональным данным, то  необходима регистрация. Эти услуги доступны через наш главный сервис- личный кабинет гражданина. Будущие пенсионеры в нем могут контролировать пенсионные отчисления работодателей. Те, кто собирается на пенсию,- оценить свои пенсионные права: баллы и стаж, рассчитать размер пенсии и обратиться за ее назначением. А пенсионеры </w:t>
      </w:r>
      <w:r w:rsidRPr="00D54D48">
        <w:rPr>
          <w:sz w:val="28"/>
          <w:szCs w:val="28"/>
        </w:rPr>
        <w:t>-</w:t>
      </w:r>
      <w:r w:rsidRPr="00EE1128">
        <w:rPr>
          <w:sz w:val="28"/>
          <w:szCs w:val="28"/>
        </w:rPr>
        <w:t xml:space="preserve"> управлять доставкой пенсии и получать справки. В отдельную категорию вынесены сервисы по материнскому капиталу. И это лишь немногие услуги, которые доступны через личный кабинет.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                                                Н.С.Юдина</w:t>
      </w:r>
    </w:p>
    <w:p w:rsidR="00141B0C" w:rsidRPr="00EE1128" w:rsidRDefault="00141B0C">
      <w:pPr>
        <w:rPr>
          <w:sz w:val="28"/>
          <w:szCs w:val="28"/>
        </w:rPr>
      </w:pPr>
    </w:p>
    <w:sectPr w:rsidR="00141B0C" w:rsidRPr="00EE112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128"/>
    <w:rsid w:val="00141B0C"/>
    <w:rsid w:val="002F74C4"/>
    <w:rsid w:val="004D3C89"/>
    <w:rsid w:val="00A80FBF"/>
    <w:rsid w:val="00D54D48"/>
    <w:rsid w:val="00EE112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EE112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dcterms:created xsi:type="dcterms:W3CDTF">2019-08-15T11:26:00Z</dcterms:created>
  <dcterms:modified xsi:type="dcterms:W3CDTF">2019-08-15T11:26:00Z</dcterms:modified>
</cp:coreProperties>
</file>