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93B" w:rsidRDefault="00D4093B" w:rsidP="00D4093B">
      <w:pPr>
        <w:tabs>
          <w:tab w:val="left" w:pos="1589"/>
        </w:tabs>
      </w:pPr>
      <w:bookmarkStart w:id="0" w:name="_GoBack"/>
      <w:r>
        <w:t>Утверждаю</w:t>
      </w:r>
      <w:r>
        <w:tab/>
      </w:r>
    </w:p>
    <w:p w:rsidR="00D4093B" w:rsidRDefault="00D4093B" w:rsidP="00D4093B">
      <w:r>
        <w:t>Кировский городской прокурор</w:t>
      </w:r>
    </w:p>
    <w:p w:rsidR="00D4093B" w:rsidRDefault="00D4093B" w:rsidP="00D4093B">
      <w:r>
        <w:t>______Крушинский И.Б</w:t>
      </w:r>
    </w:p>
    <w:bookmarkEnd w:id="0"/>
    <w:p w:rsidR="00262AA0" w:rsidRDefault="00262AA0"/>
    <w:p w:rsidR="00D4093B" w:rsidRDefault="00D4093B"/>
    <w:p w:rsidR="00D4093B" w:rsidRDefault="00D4093B"/>
    <w:p w:rsidR="00D4093B" w:rsidRPr="00D4093B" w:rsidRDefault="00D4093B" w:rsidP="00D4093B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D4093B">
        <w:rPr>
          <w:rStyle w:val="a4"/>
          <w:color w:val="000000"/>
          <w:sz w:val="28"/>
          <w:szCs w:val="28"/>
        </w:rPr>
        <w:t>Органы, осуществляющие надзорные функции, должны сообщать в орган местного самоуправления о выявленных самовольных постройках</w:t>
      </w:r>
    </w:p>
    <w:p w:rsidR="00D4093B" w:rsidRPr="00D4093B" w:rsidRDefault="00D4093B" w:rsidP="00D4093B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D4093B">
        <w:rPr>
          <w:color w:val="000000"/>
          <w:sz w:val="28"/>
          <w:szCs w:val="28"/>
        </w:rPr>
        <w:t xml:space="preserve">02 марта 2019 года Правительством РФ внесены изменения в некоторые акты, касающиеся осуществления лесного надзора, надзора в области охраны и </w:t>
      </w:r>
      <w:proofErr w:type="gramStart"/>
      <w:r w:rsidRPr="00D4093B">
        <w:rPr>
          <w:color w:val="000000"/>
          <w:sz w:val="28"/>
          <w:szCs w:val="28"/>
        </w:rPr>
        <w:t>использования</w:t>
      </w:r>
      <w:proofErr w:type="gramEnd"/>
      <w:r w:rsidRPr="00D4093B">
        <w:rPr>
          <w:color w:val="000000"/>
          <w:sz w:val="28"/>
          <w:szCs w:val="28"/>
        </w:rPr>
        <w:t xml:space="preserve"> особо охраняемых природных территорий федерального значения, а также надзора за состоянием, содержанием, сохранением, использованием, популяризацией и государственной охраной объектов культурного наследия.</w:t>
      </w:r>
    </w:p>
    <w:p w:rsidR="00D4093B" w:rsidRPr="00D4093B" w:rsidRDefault="00D4093B" w:rsidP="00D4093B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proofErr w:type="gramStart"/>
      <w:r w:rsidRPr="00D4093B">
        <w:rPr>
          <w:color w:val="000000"/>
          <w:sz w:val="28"/>
          <w:szCs w:val="28"/>
        </w:rPr>
        <w:t>Внесенными изменениями установлено, что в случае если по результатам проведенной проверки в рамках осуществления соответствующих надзорных или контрольных мероприятий выявлен факт размещения объекта капитального строительства с нарушением требований к осуществлению деятельности в границах территории объекта культурного наследия, размещения такого объекта в границах земель лесного фонда или на земельном участке в границах особо охраняемой природной территории, должностные лица соответствующего государственного органа</w:t>
      </w:r>
      <w:proofErr w:type="gramEnd"/>
      <w:r w:rsidRPr="00D4093B">
        <w:rPr>
          <w:color w:val="000000"/>
          <w:sz w:val="28"/>
          <w:szCs w:val="28"/>
        </w:rPr>
        <w:t xml:space="preserve"> не позднее 5 рабочих дней со дня окончания проверки направляют в орган местного самоуправления по месту нахождения самовольной постройки уведомление о выявлении самовольной постройки с приложением документов, подтверждающих наличие признаков самовольной постройки, предусмотренных пунктом 1 статьи 222 Гражданского кодекса Российской Федерации.</w:t>
      </w:r>
    </w:p>
    <w:p w:rsidR="00D4093B" w:rsidRPr="00D4093B" w:rsidRDefault="00D4093B" w:rsidP="00D4093B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color w:val="000000"/>
          <w:sz w:val="28"/>
          <w:szCs w:val="28"/>
        </w:rPr>
      </w:pPr>
      <w:r w:rsidRPr="00D4093B">
        <w:rPr>
          <w:color w:val="000000"/>
          <w:sz w:val="28"/>
          <w:szCs w:val="28"/>
        </w:rPr>
        <w:t>Документ вступил в силу 14 марта 2019 года.</w:t>
      </w:r>
    </w:p>
    <w:p w:rsidR="00D4093B" w:rsidRDefault="00D4093B"/>
    <w:sectPr w:rsidR="00D40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881"/>
    <w:rsid w:val="00262AA0"/>
    <w:rsid w:val="00450881"/>
    <w:rsid w:val="00D4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9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09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09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9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09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09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4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2019-05-14T11:24:00Z</dcterms:created>
  <dcterms:modified xsi:type="dcterms:W3CDTF">2019-05-14T11:24:00Z</dcterms:modified>
</cp:coreProperties>
</file>