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263" w:rsidRPr="007E6263" w:rsidRDefault="007E6263" w:rsidP="007E6263">
      <w:pPr>
        <w:tabs>
          <w:tab w:val="left" w:pos="1589"/>
        </w:tabs>
        <w:rPr>
          <w:rFonts w:ascii="Calibri" w:eastAsia="Calibri" w:hAnsi="Calibri" w:cs="Times New Roman"/>
        </w:rPr>
      </w:pPr>
      <w:bookmarkStart w:id="0" w:name="_GoBack"/>
      <w:r w:rsidRPr="007E6263">
        <w:rPr>
          <w:rFonts w:ascii="Calibri" w:eastAsia="Calibri" w:hAnsi="Calibri" w:cs="Times New Roman"/>
        </w:rPr>
        <w:t>Утверждаю</w:t>
      </w:r>
      <w:r w:rsidRPr="007E6263">
        <w:rPr>
          <w:rFonts w:ascii="Calibri" w:eastAsia="Calibri" w:hAnsi="Calibri" w:cs="Times New Roman"/>
        </w:rPr>
        <w:tab/>
      </w:r>
    </w:p>
    <w:p w:rsidR="007E6263" w:rsidRPr="007E6263" w:rsidRDefault="007E6263" w:rsidP="007E6263">
      <w:pPr>
        <w:rPr>
          <w:rFonts w:ascii="Calibri" w:eastAsia="Calibri" w:hAnsi="Calibri" w:cs="Times New Roman"/>
        </w:rPr>
      </w:pPr>
      <w:r w:rsidRPr="007E6263">
        <w:rPr>
          <w:rFonts w:ascii="Calibri" w:eastAsia="Calibri" w:hAnsi="Calibri" w:cs="Times New Roman"/>
        </w:rPr>
        <w:t>Кировский городской прокурор</w:t>
      </w:r>
    </w:p>
    <w:p w:rsidR="007E6263" w:rsidRPr="007E6263" w:rsidRDefault="007E6263" w:rsidP="007E6263">
      <w:pPr>
        <w:rPr>
          <w:rFonts w:ascii="Calibri" w:eastAsia="Calibri" w:hAnsi="Calibri" w:cs="Times New Roman"/>
        </w:rPr>
      </w:pPr>
      <w:r w:rsidRPr="007E6263">
        <w:rPr>
          <w:rFonts w:ascii="Calibri" w:eastAsia="Calibri" w:hAnsi="Calibri" w:cs="Times New Roman"/>
        </w:rPr>
        <w:t>______Крушинский И.Б</w:t>
      </w:r>
    </w:p>
    <w:bookmarkEnd w:id="0"/>
    <w:p w:rsidR="00AD761B" w:rsidRDefault="00AD761B"/>
    <w:p w:rsidR="007E6263" w:rsidRDefault="007E6263"/>
    <w:p w:rsidR="007E6263" w:rsidRDefault="007E6263"/>
    <w:p w:rsidR="007E6263" w:rsidRPr="007E6263" w:rsidRDefault="007E6263" w:rsidP="007E6263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7E6263">
        <w:rPr>
          <w:rStyle w:val="a4"/>
          <w:color w:val="000000"/>
          <w:sz w:val="28"/>
          <w:szCs w:val="28"/>
        </w:rPr>
        <w:t>О лицензировании деятельности по перевозкам пассажиров и иных лиц автобусами</w:t>
      </w:r>
    </w:p>
    <w:p w:rsidR="007E6263" w:rsidRDefault="007E6263" w:rsidP="007E6263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7E6263">
        <w:rPr>
          <w:color w:val="000000"/>
          <w:sz w:val="28"/>
          <w:szCs w:val="28"/>
        </w:rPr>
        <w:t xml:space="preserve">С 1 марта 2019 г. вступило в силу Постановление Правительства РФ от 27 февраля 2019 г. N 195, согласно которому лицензированию подлежат коммерческие перевозки автобусами пассажиров, в том числе на основе договора фрахтования, а также других лиц для собственных нужд. Определен порядок лицензирования. В нем </w:t>
      </w:r>
      <w:proofErr w:type="gramStart"/>
      <w:r w:rsidRPr="007E6263">
        <w:rPr>
          <w:color w:val="000000"/>
          <w:sz w:val="28"/>
          <w:szCs w:val="28"/>
        </w:rPr>
        <w:t>установлены</w:t>
      </w:r>
      <w:proofErr w:type="gramEnd"/>
      <w:r w:rsidRPr="007E6263">
        <w:rPr>
          <w:color w:val="000000"/>
          <w:sz w:val="28"/>
          <w:szCs w:val="28"/>
        </w:rPr>
        <w:t>:</w:t>
      </w:r>
    </w:p>
    <w:p w:rsidR="007E6263" w:rsidRDefault="007E6263" w:rsidP="007E6263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7E6263">
        <w:rPr>
          <w:color w:val="000000"/>
          <w:sz w:val="28"/>
          <w:szCs w:val="28"/>
        </w:rPr>
        <w:t>- требования к соис</w:t>
      </w:r>
      <w:r>
        <w:rPr>
          <w:color w:val="000000"/>
          <w:sz w:val="28"/>
          <w:szCs w:val="28"/>
        </w:rPr>
        <w:t>кателям лицензии и лицензиатам;</w:t>
      </w:r>
    </w:p>
    <w:p w:rsidR="007E6263" w:rsidRDefault="007E6263" w:rsidP="007E6263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7E6263">
        <w:rPr>
          <w:color w:val="000000"/>
          <w:sz w:val="28"/>
          <w:szCs w:val="28"/>
        </w:rPr>
        <w:t>- перечень представляемых документов в лиценз</w:t>
      </w:r>
      <w:r>
        <w:rPr>
          <w:color w:val="000000"/>
          <w:sz w:val="28"/>
          <w:szCs w:val="28"/>
        </w:rPr>
        <w:t xml:space="preserve">ирующий орган - </w:t>
      </w:r>
      <w:proofErr w:type="spellStart"/>
      <w:r>
        <w:rPr>
          <w:color w:val="000000"/>
          <w:sz w:val="28"/>
          <w:szCs w:val="28"/>
        </w:rPr>
        <w:t>Ространснадзор</w:t>
      </w:r>
      <w:proofErr w:type="spellEnd"/>
      <w:r>
        <w:rPr>
          <w:color w:val="000000"/>
          <w:sz w:val="28"/>
          <w:szCs w:val="28"/>
        </w:rPr>
        <w:t>;</w:t>
      </w:r>
    </w:p>
    <w:p w:rsidR="007E6263" w:rsidRPr="007E6263" w:rsidRDefault="007E6263" w:rsidP="007E6263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7E6263">
        <w:rPr>
          <w:color w:val="000000"/>
          <w:sz w:val="28"/>
          <w:szCs w:val="28"/>
        </w:rPr>
        <w:t>- критерии отнесения деятельности лицензиатов к категории риска и периодичность проведения плановых проверок в зависимости от категории риска.</w:t>
      </w:r>
    </w:p>
    <w:p w:rsidR="007E6263" w:rsidRPr="007E6263" w:rsidRDefault="007E6263" w:rsidP="007E6263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7E6263">
        <w:rPr>
          <w:color w:val="000000"/>
          <w:sz w:val="28"/>
          <w:szCs w:val="28"/>
        </w:rPr>
        <w:t>Установленный Порядок лицензирования действует до 1 января 2021 г.</w:t>
      </w:r>
    </w:p>
    <w:p w:rsidR="007E6263" w:rsidRPr="007E6263" w:rsidRDefault="007E6263" w:rsidP="007E6263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7E6263">
        <w:rPr>
          <w:color w:val="000000"/>
          <w:sz w:val="28"/>
          <w:szCs w:val="28"/>
        </w:rPr>
        <w:t>Ранее действовавшее Положение о лицензировании перевозок пассажиров автотранспортом, оборудованным для перевозок более 8 человек, (утвержденное Постановлением Правительства РФ от 2 апреля 2012 г. N 280) утрачивает силу.</w:t>
      </w:r>
    </w:p>
    <w:p w:rsidR="007E6263" w:rsidRDefault="007E6263"/>
    <w:sectPr w:rsidR="007E6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5D4"/>
    <w:rsid w:val="001C55D4"/>
    <w:rsid w:val="007E6263"/>
    <w:rsid w:val="00AD7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6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E626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6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E62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868</Characters>
  <Application>Microsoft Office Word</Application>
  <DocSecurity>0</DocSecurity>
  <Lines>7</Lines>
  <Paragraphs>2</Paragraphs>
  <ScaleCrop>false</ScaleCrop>
  <Company/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2</cp:revision>
  <dcterms:created xsi:type="dcterms:W3CDTF">2019-05-14T11:31:00Z</dcterms:created>
  <dcterms:modified xsi:type="dcterms:W3CDTF">2019-05-14T11:32:00Z</dcterms:modified>
</cp:coreProperties>
</file>