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1" w:rsidRPr="002E5D11" w:rsidRDefault="002E5D11" w:rsidP="002E5D1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E5D11">
        <w:rPr>
          <w:rFonts w:ascii="Times New Roman" w:hAnsi="Times New Roman" w:cs="Times New Roman"/>
          <w:b w:val="0"/>
          <w:i w:val="0"/>
        </w:rPr>
        <w:t>«Белая» зарплата - ключ к достойной пенсии!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приоритетных в сфере трудовых отношений.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6C126F">
        <w:rPr>
          <w:sz w:val="28"/>
          <w:szCs w:val="28"/>
        </w:rPr>
        <w:t xml:space="preserve"> </w:t>
      </w:r>
      <w:r w:rsidRPr="004214BD">
        <w:rPr>
          <w:sz w:val="28"/>
          <w:szCs w:val="28"/>
        </w:rPr>
        <w:t>Пенсионного фонда в Волховском районе Ленинградской области (межрайонное)</w:t>
      </w:r>
      <w:r>
        <w:rPr>
          <w:sz w:val="28"/>
          <w:szCs w:val="28"/>
        </w:rPr>
        <w:t xml:space="preserve"> </w:t>
      </w:r>
      <w:r w:rsidRPr="002E5D11">
        <w:rPr>
          <w:sz w:val="28"/>
          <w:szCs w:val="28"/>
        </w:rPr>
        <w:t>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www.pfrf.ru.</w:t>
      </w:r>
    </w:p>
    <w:p w:rsid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 формирование пенсионных прав несет ответственность не только работодатель, также важна роль понимания работником, необходимости уже сегодня позаботится о своей будущей пенсии.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</w:p>
    <w:p w:rsidR="002E5D11" w:rsidRPr="004214BD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4214BD">
        <w:rPr>
          <w:sz w:val="28"/>
          <w:szCs w:val="28"/>
        </w:rPr>
        <w:t xml:space="preserve">ачальник управления ПФР     </w:t>
      </w:r>
      <w:r>
        <w:rPr>
          <w:sz w:val="28"/>
          <w:szCs w:val="28"/>
        </w:rPr>
        <w:t xml:space="preserve">               </w:t>
      </w:r>
      <w:r w:rsidR="009C05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4214BD">
        <w:rPr>
          <w:sz w:val="28"/>
          <w:szCs w:val="28"/>
        </w:rPr>
        <w:t xml:space="preserve">  </w:t>
      </w:r>
      <w:r>
        <w:rPr>
          <w:sz w:val="28"/>
          <w:szCs w:val="28"/>
        </w:rPr>
        <w:t>Н.В.Кузина</w:t>
      </w:r>
    </w:p>
    <w:p w:rsidR="007F5289" w:rsidRPr="002E5D11" w:rsidRDefault="007F5289">
      <w:pPr>
        <w:rPr>
          <w:rFonts w:ascii="Times New Roman" w:hAnsi="Times New Roman" w:cs="Times New Roman"/>
          <w:sz w:val="28"/>
          <w:szCs w:val="28"/>
        </w:rPr>
      </w:pPr>
    </w:p>
    <w:sectPr w:rsidR="007F5289" w:rsidRPr="002E5D11" w:rsidSect="007F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2E5D11"/>
    <w:rsid w:val="000E0235"/>
    <w:rsid w:val="002E5D11"/>
    <w:rsid w:val="00473835"/>
    <w:rsid w:val="005A2DFD"/>
    <w:rsid w:val="007F5289"/>
    <w:rsid w:val="009C0580"/>
    <w:rsid w:val="00F2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9"/>
  </w:style>
  <w:style w:type="paragraph" w:styleId="2">
    <w:name w:val="heading 2"/>
    <w:aliases w:val="Заголовок Новости"/>
    <w:next w:val="a"/>
    <w:link w:val="20"/>
    <w:qFormat/>
    <w:rsid w:val="002E5D1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E5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E5D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E5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2019-03-29T11:48:00Z</dcterms:created>
  <dcterms:modified xsi:type="dcterms:W3CDTF">2019-03-29T11:48:00Z</dcterms:modified>
</cp:coreProperties>
</file>