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  <w:gridCol w:w="1231"/>
        <w:gridCol w:w="3981"/>
      </w:tblGrid>
      <w:tr w:rsidR="0078379F" w:rsidRPr="009B6179" w:rsidTr="00144D5B">
        <w:tc>
          <w:tcPr>
            <w:tcW w:w="4248" w:type="dxa"/>
          </w:tcPr>
          <w:p w:rsidR="0078379F" w:rsidRDefault="0078379F" w:rsidP="00144D5B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4F1CE8B" wp14:editId="2B8D8576">
                  <wp:simplePos x="0" y="0"/>
                  <wp:positionH relativeFrom="column">
                    <wp:posOffset>220421</wp:posOffset>
                  </wp:positionH>
                  <wp:positionV relativeFrom="paragraph">
                    <wp:posOffset>121743</wp:posOffset>
                  </wp:positionV>
                  <wp:extent cx="2128520" cy="1141730"/>
                  <wp:effectExtent l="0" t="0" r="5080" b="0"/>
                  <wp:wrapSquare wrapText="bothSides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1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78379F" w:rsidRPr="00054B5E" w:rsidRDefault="0078379F" w:rsidP="00144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8379F" w:rsidRPr="009B6179" w:rsidRDefault="0078379F" w:rsidP="00144D5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8379F" w:rsidRPr="009B6179" w:rsidRDefault="0078379F" w:rsidP="00144D5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8379F" w:rsidRPr="009B6179" w:rsidRDefault="0078379F" w:rsidP="00144D5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8379F" w:rsidRDefault="0078379F" w:rsidP="00144D5B">
            <w:pPr>
              <w:jc w:val="center"/>
              <w:rPr>
                <w:rFonts w:ascii="Roboto Condensed" w:hAnsi="Roboto Condensed" w:cs="Times New Roman"/>
                <w:b/>
                <w:sz w:val="24"/>
                <w:szCs w:val="24"/>
              </w:rPr>
            </w:pPr>
            <w:r w:rsidRPr="00784C4A">
              <w:rPr>
                <w:rFonts w:ascii="Roboto Condensed" w:hAnsi="Roboto Condensed" w:cs="Times New Roman"/>
                <w:b/>
                <w:sz w:val="24"/>
                <w:szCs w:val="24"/>
              </w:rPr>
              <w:t xml:space="preserve">Информация для </w:t>
            </w:r>
            <w:r>
              <w:rPr>
                <w:rFonts w:ascii="Roboto Condensed" w:hAnsi="Roboto Condensed" w:cs="Times New Roman"/>
                <w:b/>
                <w:sz w:val="24"/>
                <w:szCs w:val="24"/>
              </w:rPr>
              <w:t>жителей</w:t>
            </w:r>
          </w:p>
          <w:p w:rsidR="0078379F" w:rsidRPr="009B6179" w:rsidRDefault="0078379F" w:rsidP="007837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Roboto Condensed" w:hAnsi="Roboto Condensed" w:cs="Times New Roman"/>
                <w:b/>
                <w:sz w:val="24"/>
                <w:szCs w:val="24"/>
              </w:rPr>
              <w:t>Ленинградской области</w:t>
            </w:r>
          </w:p>
        </w:tc>
      </w:tr>
    </w:tbl>
    <w:p w:rsidR="0078379F" w:rsidRDefault="0078379F" w:rsidP="0078379F">
      <w:pPr>
        <w:pStyle w:val="a6"/>
        <w:ind w:firstLine="708"/>
        <w:jc w:val="both"/>
        <w:rPr>
          <w:rFonts w:ascii="Times New Roman" w:hAnsi="Times New Roman" w:cs="Times New Roman"/>
          <w:sz w:val="24"/>
        </w:rPr>
      </w:pPr>
    </w:p>
    <w:p w:rsidR="0078379F" w:rsidRDefault="0078379F" w:rsidP="0078379F">
      <w:pPr>
        <w:pStyle w:val="a6"/>
        <w:ind w:firstLine="708"/>
        <w:jc w:val="both"/>
        <w:rPr>
          <w:rFonts w:ascii="Times New Roman" w:hAnsi="Times New Roman" w:cs="Times New Roman"/>
          <w:sz w:val="24"/>
        </w:rPr>
      </w:pPr>
    </w:p>
    <w:p w:rsidR="0078379F" w:rsidRDefault="0078379F" w:rsidP="0078379F">
      <w:pPr>
        <w:pStyle w:val="a6"/>
        <w:jc w:val="both"/>
        <w:rPr>
          <w:rFonts w:ascii="Roboto Condensed" w:hAnsi="Roboto Condensed" w:cs="Times New Roman"/>
          <w:b/>
          <w:sz w:val="24"/>
        </w:rPr>
      </w:pPr>
      <w:r>
        <w:rPr>
          <w:rFonts w:ascii="Roboto Condensed" w:hAnsi="Roboto Condensed" w:cs="Times New Roman"/>
          <w:b/>
          <w:sz w:val="24"/>
        </w:rPr>
        <w:t>Электронный платежный документ</w:t>
      </w:r>
    </w:p>
    <w:p w:rsidR="0078379F" w:rsidRPr="004A7C52" w:rsidRDefault="0078379F" w:rsidP="0078379F">
      <w:pPr>
        <w:pStyle w:val="a6"/>
        <w:jc w:val="both"/>
        <w:rPr>
          <w:rFonts w:ascii="Roboto Condensed" w:hAnsi="Roboto Condensed" w:cs="Times New Roman"/>
          <w:b/>
          <w:sz w:val="24"/>
        </w:rPr>
      </w:pPr>
    </w:p>
    <w:p w:rsidR="0078379F" w:rsidRDefault="0078379F" w:rsidP="0078379F">
      <w:pPr>
        <w:pStyle w:val="a6"/>
        <w:ind w:firstLine="708"/>
        <w:jc w:val="both"/>
        <w:rPr>
          <w:rFonts w:ascii="Roboto Condensed" w:hAnsi="Roboto Condensed" w:cs="Times New Roman"/>
          <w:sz w:val="24"/>
        </w:rPr>
      </w:pPr>
    </w:p>
    <w:p w:rsidR="0078379F" w:rsidRPr="0009107F" w:rsidRDefault="0078379F" w:rsidP="0078379F">
      <w:pPr>
        <w:pStyle w:val="a6"/>
        <w:ind w:firstLine="567"/>
        <w:jc w:val="both"/>
        <w:rPr>
          <w:rFonts w:ascii="Roboto Condensed" w:hAnsi="Roboto Condensed" w:cs="Times New Roman"/>
          <w:color w:val="000000" w:themeColor="text1"/>
          <w:sz w:val="24"/>
        </w:rPr>
      </w:pPr>
      <w:r>
        <w:rPr>
          <w:rFonts w:ascii="Roboto Condensed" w:hAnsi="Roboto Condensed" w:cs="Times New Roman"/>
          <w:sz w:val="24"/>
        </w:rPr>
        <w:t xml:space="preserve">АО «Единый информационно-расчетный центр Ленинградской области» на постоянной основе ведет работу по улучшению качества обслуживания клиентов и работы сервисов, </w:t>
      </w:r>
      <w:r w:rsidRPr="0009107F">
        <w:rPr>
          <w:rFonts w:ascii="Roboto Condensed" w:hAnsi="Roboto Condensed" w:cs="Times New Roman"/>
          <w:color w:val="000000" w:themeColor="text1"/>
          <w:sz w:val="24"/>
        </w:rPr>
        <w:t>которые значительно облегчаю</w:t>
      </w:r>
      <w:r w:rsidR="0009107F" w:rsidRPr="0009107F">
        <w:rPr>
          <w:rFonts w:ascii="Roboto Condensed" w:hAnsi="Roboto Condensed" w:cs="Times New Roman"/>
          <w:color w:val="000000" w:themeColor="text1"/>
          <w:sz w:val="24"/>
        </w:rPr>
        <w:t>т клиентам контроль за состоянием лицевого счета.</w:t>
      </w:r>
    </w:p>
    <w:p w:rsidR="0009107F" w:rsidRDefault="0078379F" w:rsidP="0009107F">
      <w:pPr>
        <w:pStyle w:val="a6"/>
        <w:ind w:firstLine="567"/>
        <w:jc w:val="both"/>
        <w:rPr>
          <w:rFonts w:ascii="Roboto Condensed" w:hAnsi="Roboto Condensed" w:cs="Times New Roman"/>
          <w:sz w:val="24"/>
        </w:rPr>
      </w:pPr>
      <w:r>
        <w:rPr>
          <w:rFonts w:ascii="Roboto Condensed" w:hAnsi="Roboto Condensed" w:cs="Times New Roman"/>
          <w:sz w:val="24"/>
        </w:rPr>
        <w:t xml:space="preserve">В целях расширения функционала интернет-сервиса </w:t>
      </w:r>
      <w:r w:rsidR="0009107F">
        <w:rPr>
          <w:rFonts w:ascii="Roboto Condensed" w:hAnsi="Roboto Condensed" w:cs="Times New Roman"/>
          <w:sz w:val="24"/>
        </w:rPr>
        <w:t>Личный</w:t>
      </w:r>
      <w:r>
        <w:rPr>
          <w:rFonts w:ascii="Roboto Condensed" w:hAnsi="Roboto Condensed" w:cs="Times New Roman"/>
          <w:sz w:val="24"/>
        </w:rPr>
        <w:t xml:space="preserve"> кабинет для клиентов реализована возможность получения платежного </w:t>
      </w:r>
      <w:r w:rsidR="00BB361B">
        <w:rPr>
          <w:rFonts w:ascii="Roboto Condensed" w:hAnsi="Roboto Condensed" w:cs="Times New Roman"/>
          <w:sz w:val="24"/>
        </w:rPr>
        <w:t xml:space="preserve">документа на электронную почту, </w:t>
      </w:r>
      <w:r>
        <w:rPr>
          <w:rFonts w:ascii="Roboto Condensed" w:hAnsi="Roboto Condensed" w:cs="Times New Roman"/>
          <w:sz w:val="24"/>
        </w:rPr>
        <w:t xml:space="preserve">позволяющая отказаться от получения квитанции на бумажном носителе и избавить потребителя от ненужного вороха бумаг. </w:t>
      </w:r>
    </w:p>
    <w:p w:rsidR="0009107F" w:rsidRDefault="0009107F" w:rsidP="0009107F">
      <w:pPr>
        <w:pStyle w:val="a6"/>
        <w:ind w:firstLine="567"/>
        <w:jc w:val="both"/>
        <w:rPr>
          <w:rFonts w:ascii="Roboto Condensed" w:hAnsi="Roboto Condensed" w:cs="Times New Roman"/>
          <w:sz w:val="24"/>
        </w:rPr>
      </w:pPr>
      <w:r>
        <w:rPr>
          <w:rFonts w:ascii="Roboto Condensed" w:hAnsi="Roboto Condensed" w:cs="Times New Roman"/>
          <w:sz w:val="24"/>
        </w:rPr>
        <w:t xml:space="preserve">После подключений услуги на подтвержденный адрес электронной почты ежемесячно будет поступать платежный документ. </w:t>
      </w:r>
    </w:p>
    <w:p w:rsidR="0078379F" w:rsidRDefault="007519CB" w:rsidP="0078379F">
      <w:pPr>
        <w:pStyle w:val="a6"/>
        <w:ind w:firstLine="567"/>
        <w:jc w:val="both"/>
        <w:rPr>
          <w:rFonts w:ascii="Roboto Condensed" w:hAnsi="Roboto Condensed" w:cs="Times New Roman"/>
          <w:sz w:val="24"/>
        </w:rPr>
      </w:pPr>
      <w:r>
        <w:rPr>
          <w:rFonts w:ascii="Roboto Condensed" w:hAnsi="Roboto Condensed" w:cs="Times New Roman"/>
          <w:sz w:val="24"/>
        </w:rPr>
        <w:t xml:space="preserve">В случае, если клиент воспользовался услугой и оформил подписку на получение электронного платежного документа, но по каким-то причинам появилась необходимость </w:t>
      </w:r>
      <w:r w:rsidR="0009107F">
        <w:rPr>
          <w:rFonts w:ascii="Roboto Condensed" w:hAnsi="Roboto Condensed" w:cs="Times New Roman"/>
          <w:sz w:val="24"/>
        </w:rPr>
        <w:t xml:space="preserve">его </w:t>
      </w:r>
      <w:r>
        <w:rPr>
          <w:rFonts w:ascii="Roboto Condensed" w:hAnsi="Roboto Condensed" w:cs="Times New Roman"/>
          <w:sz w:val="24"/>
        </w:rPr>
        <w:t xml:space="preserve">получения на бумажном носителе, достаточно отказаться от </w:t>
      </w:r>
      <w:r w:rsidR="0009107F">
        <w:rPr>
          <w:rFonts w:ascii="Roboto Condensed" w:hAnsi="Roboto Condensed" w:cs="Times New Roman"/>
          <w:sz w:val="24"/>
        </w:rPr>
        <w:t>услуги</w:t>
      </w:r>
      <w:r>
        <w:rPr>
          <w:rFonts w:ascii="Roboto Condensed" w:hAnsi="Roboto Condensed" w:cs="Times New Roman"/>
          <w:sz w:val="24"/>
        </w:rPr>
        <w:t xml:space="preserve"> в Личном кабинете </w:t>
      </w:r>
      <w:r w:rsidR="0009107F">
        <w:rPr>
          <w:rFonts w:ascii="Roboto Condensed" w:hAnsi="Roboto Condensed" w:cs="Times New Roman"/>
          <w:sz w:val="24"/>
        </w:rPr>
        <w:br/>
      </w:r>
      <w:r>
        <w:rPr>
          <w:rFonts w:ascii="Roboto Condensed" w:hAnsi="Roboto Condensed" w:cs="Times New Roman"/>
          <w:sz w:val="24"/>
        </w:rPr>
        <w:t xml:space="preserve">и платежный документ на бумажном носителе будет доставляться в обычном режиме. </w:t>
      </w:r>
    </w:p>
    <w:p w:rsidR="007519CB" w:rsidRDefault="0009107F" w:rsidP="0078379F">
      <w:pPr>
        <w:pStyle w:val="a6"/>
        <w:ind w:firstLine="567"/>
        <w:jc w:val="both"/>
        <w:rPr>
          <w:rFonts w:ascii="Roboto Condensed" w:hAnsi="Roboto Condensed" w:cs="Times New Roman"/>
          <w:sz w:val="24"/>
        </w:rPr>
      </w:pPr>
      <w:r>
        <w:rPr>
          <w:rFonts w:ascii="Roboto Condensed" w:hAnsi="Roboto Condensed" w:cs="Times New Roman"/>
          <w:sz w:val="24"/>
        </w:rPr>
        <w:t xml:space="preserve">Подключить услугу можно в разделе «Мой профиль», указав для какого лицевого счета Вам необходимо подключить услугу. Плата за подключение и отключение услуги не взимается. </w:t>
      </w:r>
    </w:p>
    <w:p w:rsidR="0009107F" w:rsidRPr="00794073" w:rsidRDefault="0009107F" w:rsidP="0009107F">
      <w:pPr>
        <w:pStyle w:val="a6"/>
        <w:ind w:firstLine="708"/>
        <w:jc w:val="both"/>
        <w:rPr>
          <w:rFonts w:ascii="Roboto Condensed" w:hAnsi="Roboto Condensed" w:cs="Times New Roman"/>
          <w:sz w:val="24"/>
        </w:rPr>
      </w:pPr>
      <w:r>
        <w:rPr>
          <w:rFonts w:ascii="Roboto Condensed" w:hAnsi="Roboto Condensed" w:cs="Times New Roman"/>
          <w:sz w:val="24"/>
        </w:rPr>
        <w:t xml:space="preserve">Напоминаем, что интернет-сервис Личный кабинет </w:t>
      </w:r>
      <w:r w:rsidRPr="00950D01">
        <w:rPr>
          <w:rFonts w:ascii="Roboto Condensed" w:hAnsi="Roboto Condensed" w:cs="Times New Roman"/>
          <w:sz w:val="24"/>
        </w:rPr>
        <w:t>обеспечив</w:t>
      </w:r>
      <w:r>
        <w:rPr>
          <w:rFonts w:ascii="Roboto Condensed" w:hAnsi="Roboto Condensed" w:cs="Times New Roman"/>
          <w:sz w:val="24"/>
        </w:rPr>
        <w:t>ает</w:t>
      </w:r>
      <w:r w:rsidRPr="00950D01">
        <w:rPr>
          <w:rFonts w:ascii="Roboto Condensed" w:hAnsi="Roboto Condensed" w:cs="Times New Roman"/>
          <w:sz w:val="24"/>
        </w:rPr>
        <w:t xml:space="preserve"> клиенту защищённый удалённый доступ к оперативным данным о состоянии его лицевого счёта, включая возможность передачи показаний пр</w:t>
      </w:r>
      <w:r w:rsidR="00BB361B">
        <w:rPr>
          <w:rFonts w:ascii="Roboto Condensed" w:hAnsi="Roboto Condensed" w:cs="Times New Roman"/>
          <w:sz w:val="24"/>
        </w:rPr>
        <w:t xml:space="preserve">иборов учёта и онлайн-оплаты за жилищно-коммунальные и иные услуги, а также взноса на капитальный ремонт. </w:t>
      </w:r>
    </w:p>
    <w:p w:rsidR="0009107F" w:rsidRDefault="0009107F" w:rsidP="0078379F">
      <w:pPr>
        <w:pStyle w:val="a6"/>
        <w:ind w:firstLine="567"/>
        <w:jc w:val="both"/>
        <w:rPr>
          <w:rFonts w:ascii="Roboto Condensed" w:hAnsi="Roboto Condensed" w:cs="Times New Roman"/>
          <w:sz w:val="24"/>
        </w:rPr>
      </w:pPr>
    </w:p>
    <w:p w:rsidR="0078379F" w:rsidRPr="00685E43" w:rsidRDefault="0078379F" w:rsidP="0078379F">
      <w:pPr>
        <w:pStyle w:val="a6"/>
        <w:ind w:firstLine="708"/>
        <w:jc w:val="both"/>
        <w:rPr>
          <w:rFonts w:ascii="Roboto Condensed" w:hAnsi="Roboto Condensed" w:cs="Times New Roman"/>
          <w:sz w:val="24"/>
        </w:rPr>
      </w:pPr>
    </w:p>
    <w:p w:rsidR="0078379F" w:rsidRPr="00DB74DB" w:rsidRDefault="0078379F" w:rsidP="0078379F">
      <w:pPr>
        <w:pStyle w:val="a6"/>
        <w:ind w:firstLine="708"/>
        <w:jc w:val="right"/>
        <w:rPr>
          <w:rFonts w:ascii="Roboto Condensed" w:hAnsi="Roboto Condensed" w:cs="Times New Roman"/>
          <w:i/>
          <w:color w:val="404040" w:themeColor="text1" w:themeTint="BF"/>
          <w:sz w:val="24"/>
        </w:rPr>
      </w:pPr>
      <w:r w:rsidRPr="00DB74DB">
        <w:rPr>
          <w:rFonts w:ascii="Roboto Condensed" w:hAnsi="Roboto Condensed" w:cs="Times New Roman"/>
          <w:i/>
          <w:color w:val="404040" w:themeColor="text1" w:themeTint="BF"/>
          <w:sz w:val="24"/>
        </w:rPr>
        <w:t xml:space="preserve">Отдел </w:t>
      </w:r>
      <w:r>
        <w:rPr>
          <w:rFonts w:ascii="Roboto Condensed" w:hAnsi="Roboto Condensed" w:cs="Times New Roman"/>
          <w:i/>
          <w:color w:val="404040" w:themeColor="text1" w:themeTint="BF"/>
          <w:sz w:val="24"/>
        </w:rPr>
        <w:t>по работе с клиентами</w:t>
      </w:r>
      <w:r>
        <w:rPr>
          <w:rFonts w:ascii="Roboto Condensed" w:hAnsi="Roboto Condensed" w:cs="Times New Roman"/>
          <w:i/>
          <w:color w:val="404040" w:themeColor="text1" w:themeTint="BF"/>
          <w:sz w:val="24"/>
        </w:rPr>
        <w:br/>
      </w:r>
      <w:r w:rsidRPr="00DB74DB">
        <w:rPr>
          <w:rFonts w:ascii="Roboto Condensed" w:hAnsi="Roboto Condensed" w:cs="Times New Roman"/>
          <w:i/>
          <w:color w:val="404040" w:themeColor="text1" w:themeTint="BF"/>
          <w:sz w:val="24"/>
        </w:rPr>
        <w:t>А</w:t>
      </w:r>
      <w:r w:rsidR="00794073">
        <w:rPr>
          <w:rFonts w:ascii="Roboto Condensed" w:hAnsi="Roboto Condensed" w:cs="Times New Roman"/>
          <w:i/>
          <w:color w:val="404040" w:themeColor="text1" w:themeTint="BF"/>
          <w:sz w:val="24"/>
        </w:rPr>
        <w:t>О «ЕИРЦ Ленинградской области»</w:t>
      </w:r>
      <w:bookmarkStart w:id="0" w:name="_GoBack"/>
      <w:bookmarkEnd w:id="0"/>
    </w:p>
    <w:p w:rsidR="0078379F" w:rsidRDefault="0078379F" w:rsidP="007154FC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78379F" w:rsidSect="007154F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boto Condensed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CC"/>
    <w:rsid w:val="000264E7"/>
    <w:rsid w:val="00027690"/>
    <w:rsid w:val="0009107F"/>
    <w:rsid w:val="001306F7"/>
    <w:rsid w:val="001F2DCC"/>
    <w:rsid w:val="0025690D"/>
    <w:rsid w:val="0027160F"/>
    <w:rsid w:val="003664FA"/>
    <w:rsid w:val="003A78C6"/>
    <w:rsid w:val="003E2C67"/>
    <w:rsid w:val="00415DDB"/>
    <w:rsid w:val="00441972"/>
    <w:rsid w:val="004A3FE8"/>
    <w:rsid w:val="004C5AB3"/>
    <w:rsid w:val="004E3902"/>
    <w:rsid w:val="004E4877"/>
    <w:rsid w:val="00513B6F"/>
    <w:rsid w:val="00562499"/>
    <w:rsid w:val="00591E06"/>
    <w:rsid w:val="006A02C1"/>
    <w:rsid w:val="007043C0"/>
    <w:rsid w:val="007154FC"/>
    <w:rsid w:val="007519CB"/>
    <w:rsid w:val="0078379F"/>
    <w:rsid w:val="00794073"/>
    <w:rsid w:val="007E3D1C"/>
    <w:rsid w:val="008564A6"/>
    <w:rsid w:val="009B450F"/>
    <w:rsid w:val="00A35870"/>
    <w:rsid w:val="00A472F3"/>
    <w:rsid w:val="00B83CDA"/>
    <w:rsid w:val="00BA5EA8"/>
    <w:rsid w:val="00BB361B"/>
    <w:rsid w:val="00BD18FA"/>
    <w:rsid w:val="00D5019C"/>
    <w:rsid w:val="00E07CBE"/>
    <w:rsid w:val="00EA1358"/>
    <w:rsid w:val="00EA3CCC"/>
    <w:rsid w:val="00EA6102"/>
    <w:rsid w:val="00F1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BD0E"/>
  <w15:chartTrackingRefBased/>
  <w15:docId w15:val="{6F4AA176-E726-414B-8D67-0DB0A989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3C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0264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64E7"/>
    <w:rPr>
      <w:color w:val="605E5C"/>
      <w:shd w:val="clear" w:color="auto" w:fill="E1DFDD"/>
    </w:rPr>
  </w:style>
  <w:style w:type="table" w:styleId="a5">
    <w:name w:val="Table Grid"/>
    <w:basedOn w:val="a1"/>
    <w:uiPriority w:val="39"/>
    <w:unhideWhenUsed/>
    <w:rsid w:val="0078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8379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B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Анна Юрьевна</dc:creator>
  <cp:keywords/>
  <dc:description/>
  <cp:lastModifiedBy>Пользователь Windows</cp:lastModifiedBy>
  <cp:revision>7</cp:revision>
  <cp:lastPrinted>2019-03-15T14:07:00Z</cp:lastPrinted>
  <dcterms:created xsi:type="dcterms:W3CDTF">2019-03-15T11:55:00Z</dcterms:created>
  <dcterms:modified xsi:type="dcterms:W3CDTF">2019-03-21T09:37:00Z</dcterms:modified>
</cp:coreProperties>
</file>