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8" w:rsidRDefault="003823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40"/>
          <w:szCs w:val="40"/>
          <w:lang w:eastAsia="ru-RU"/>
        </w:rPr>
        <w:t>Памятка получателям федеральной социальной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Arial" w:hAnsi="Arial" w:cs="Arial"/>
          <w:color w:val="000000"/>
          <w:sz w:val="40"/>
          <w:szCs w:val="40"/>
          <w:lang w:eastAsia="ru-RU"/>
        </w:rPr>
        <w:t xml:space="preserve">доплаты к пенсии. 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Федеральная социальная доплата к пенсии устанавливается всем неработающим пенсионерам, чей совокупный доход ниже уровня прожиточного минимума, установленного в регионе.</w:t>
      </w:r>
    </w:p>
    <w:p w:rsidR="003823C8" w:rsidRDefault="003823C8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Прожиточный минимум с 01.01.2019 года в Ленинградской области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8846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подсчете общей суммы материального обеспечения пенсионера учитываются: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Пенсия;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Срочная пенсионная выплата;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материальное обеспечение;</w:t>
      </w:r>
    </w:p>
    <w:p w:rsidR="003823C8" w:rsidRDefault="003823C8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Ежемесячная денежная выплата (включая сумму набора социальных услуг).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Также учитываются денежные компенсации расходов:</w:t>
      </w:r>
    </w:p>
    <w:p w:rsidR="003823C8" w:rsidRDefault="003823C8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пользования телефоном;</w:t>
      </w:r>
    </w:p>
    <w:p w:rsidR="003823C8" w:rsidRDefault="003823C8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жилых помещений и коммунальных услуг;</w:t>
      </w:r>
    </w:p>
    <w:p w:rsidR="003823C8" w:rsidRDefault="003823C8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на всех видах пассажирского транспорта (городского, пригородного, междугороднего).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федеральный социальной доплаты к пенсии пересматривается: </w:t>
      </w:r>
    </w:p>
    <w:p w:rsidR="003823C8" w:rsidRDefault="003823C8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величины прожиточного минимума пенсионера в целом по РФ и в соответствующем субъекте РФ;</w:t>
      </w:r>
    </w:p>
    <w:p w:rsidR="003823C8" w:rsidRDefault="003823C8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(индексации) размеров денежных выплат;</w:t>
      </w:r>
    </w:p>
    <w:p w:rsidR="003823C8" w:rsidRDefault="003823C8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 изменении денежных компенсаций расходов.</w:t>
      </w:r>
    </w:p>
    <w:p w:rsidR="003823C8" w:rsidRDefault="003823C8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 Федеральной социальной доплаты к пенсии приостанавливается:</w:t>
      </w:r>
    </w:p>
    <w:p w:rsidR="003823C8" w:rsidRDefault="003823C8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 с приостановлением выплаты соответствующей пенсии;</w:t>
      </w:r>
    </w:p>
    <w:p w:rsidR="003823C8" w:rsidRDefault="003823C8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период выполнения работы или иной деятельности;</w:t>
      </w:r>
    </w:p>
    <w:p w:rsidR="003823C8" w:rsidRDefault="003823C8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общая сумма материального обеспечения пенсионера, которому установлена федеральная социальная доплата к пенсии, достигла величины прожиточного минимума в субъекте РФ по месту его жительства или пребывания.</w:t>
      </w:r>
    </w:p>
    <w:p w:rsidR="003823C8" w:rsidRDefault="003823C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Получатель пенсии и федеральной социальной доплаты (ФСД), независимо от возраста, обязан безотлагательно извещать территориальный орган ПФР о поступлении на работу и (или) выполнении иной деятельности, в период осуществления которой, граждане подлежат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прекращении ее выплаты.</w:t>
      </w:r>
    </w:p>
    <w:p w:rsidR="003823C8" w:rsidRDefault="003823C8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поступления на работу Вам необходимо обратиться с заявлением, в котором сообщаете о трудоустройстве (намерении оформиться на работу) и документами - паспортом, страховым свидетельством обязательного пенсионного страхования - СНИЛС.</w:t>
      </w:r>
    </w:p>
    <w:p w:rsidR="003823C8" w:rsidRDefault="003823C8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Возобновление выплаты в случае прекращения трудовой деятельности также осуществляется по Вашему заявлению (с предъявлением паспорта, СНИЛС, копии трудовой книжки (или иного документа, подтверждающего факт увольнения с работы).</w:t>
      </w:r>
    </w:p>
    <w:p w:rsidR="003823C8" w:rsidRDefault="003823C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заявления подаются в территориальное управление ПФР по месту получения пенсии: лично или через представителя.</w:t>
      </w: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(81363)28726</w:t>
      </w: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3823C8" w:rsidRDefault="003823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3823C8" w:rsidRDefault="003823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        </w:t>
      </w:r>
    </w:p>
    <w:p w:rsidR="003823C8" w:rsidRDefault="003823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  </w:t>
      </w:r>
    </w:p>
    <w:p w:rsidR="003823C8" w:rsidRDefault="003823C8"/>
    <w:sectPr w:rsidR="003823C8" w:rsidSect="00B54B7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3F04306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535E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59D17F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680144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54B7C"/>
    <w:rsid w:val="0037592F"/>
    <w:rsid w:val="003823C8"/>
    <w:rsid w:val="0049259A"/>
    <w:rsid w:val="004D4D6B"/>
    <w:rsid w:val="00B54B7C"/>
    <w:rsid w:val="00B9314E"/>
    <w:rsid w:val="00C4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C"/>
    <w:pPr>
      <w:suppressAutoHyphens/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9259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470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9259A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date2">
    <w:name w:val="date2"/>
    <w:basedOn w:val="a0"/>
    <w:uiPriority w:val="99"/>
    <w:rsid w:val="0049259A"/>
  </w:style>
  <w:style w:type="character" w:customStyle="1" w:styleId="ListLabel1">
    <w:name w:val="ListLabel 1"/>
    <w:uiPriority w:val="99"/>
    <w:rsid w:val="00B54B7C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B54B7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B54B7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70D9"/>
    <w:rPr>
      <w:lang w:eastAsia="en-US"/>
    </w:rPr>
  </w:style>
  <w:style w:type="paragraph" w:styleId="a6">
    <w:name w:val="List"/>
    <w:basedOn w:val="a4"/>
    <w:uiPriority w:val="99"/>
    <w:rsid w:val="00B54B7C"/>
  </w:style>
  <w:style w:type="paragraph" w:styleId="a7">
    <w:name w:val="Title"/>
    <w:basedOn w:val="a"/>
    <w:link w:val="a8"/>
    <w:uiPriority w:val="99"/>
    <w:qFormat/>
    <w:rsid w:val="00B54B7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470D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49259A"/>
    <w:pPr>
      <w:ind w:left="220" w:hanging="220"/>
    </w:pPr>
  </w:style>
  <w:style w:type="paragraph" w:styleId="a9">
    <w:name w:val="index heading"/>
    <w:basedOn w:val="a"/>
    <w:uiPriority w:val="99"/>
    <w:semiHidden/>
    <w:rsid w:val="00B54B7C"/>
    <w:pPr>
      <w:suppressLineNumbers/>
    </w:pPr>
  </w:style>
  <w:style w:type="paragraph" w:styleId="aa">
    <w:name w:val="Normal (Web)"/>
    <w:basedOn w:val="a"/>
    <w:uiPriority w:val="99"/>
    <w:semiHidden/>
    <w:rsid w:val="004925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получателям федеральной социальной  доплаты к пенсии</dc:title>
  <dc:creator>Андрей Иванов</dc:creator>
  <cp:lastModifiedBy>user</cp:lastModifiedBy>
  <cp:revision>2</cp:revision>
  <cp:lastPrinted>2019-02-18T09:21:00Z</cp:lastPrinted>
  <dcterms:created xsi:type="dcterms:W3CDTF">2019-02-20T09:08:00Z</dcterms:created>
  <dcterms:modified xsi:type="dcterms:W3CDTF">2019-02-20T09:08:00Z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