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A" w:rsidRDefault="00247FAA" w:rsidP="00247FAA">
      <w:pPr>
        <w:ind w:left="9720"/>
        <w:jc w:val="right"/>
        <w:rPr>
          <w:color w:val="000000"/>
        </w:rPr>
      </w:pPr>
    </w:p>
    <w:p w:rsidR="00247FAA" w:rsidRDefault="00247FAA" w:rsidP="00247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Отчет по реализации мероприятий </w:t>
      </w:r>
    </w:p>
    <w:p w:rsidR="00247FAA" w:rsidRDefault="00247FAA" w:rsidP="00247FA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программы</w:t>
      </w:r>
    </w:p>
    <w:p w:rsidR="00247FAA" w:rsidRDefault="00247FAA" w:rsidP="00247FAA">
      <w:pPr>
        <w:suppressAutoHyphens w:val="0"/>
        <w:jc w:val="center"/>
        <w:rPr>
          <w:b/>
          <w:lang w:eastAsia="ru-RU"/>
        </w:rPr>
      </w:pPr>
      <w:r w:rsidRPr="00247FAA">
        <w:rPr>
          <w:b/>
          <w:lang w:eastAsia="ru-RU"/>
        </w:rPr>
        <w:t>"Благоустройство территории МО Путиловское сельское поселение"</w:t>
      </w:r>
      <w:r>
        <w:rPr>
          <w:b/>
          <w:lang w:eastAsia="ru-RU"/>
        </w:rPr>
        <w:t xml:space="preserve"> </w:t>
      </w:r>
    </w:p>
    <w:p w:rsidR="00247FAA" w:rsidRPr="00247FAA" w:rsidRDefault="00247FAA" w:rsidP="00247FAA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за </w:t>
      </w:r>
      <w:r w:rsidR="00101EFB">
        <w:rPr>
          <w:b/>
          <w:lang w:eastAsia="ru-RU"/>
        </w:rPr>
        <w:t xml:space="preserve"> </w:t>
      </w:r>
      <w:r w:rsidR="00CB04FB">
        <w:rPr>
          <w:b/>
          <w:lang w:eastAsia="ru-RU"/>
        </w:rPr>
        <w:t xml:space="preserve"> </w:t>
      </w:r>
      <w:r w:rsidR="00FF3F61">
        <w:rPr>
          <w:b/>
          <w:lang w:eastAsia="ru-RU"/>
        </w:rPr>
        <w:t xml:space="preserve">9 месяцев </w:t>
      </w:r>
      <w:r w:rsidR="00CB04FB">
        <w:rPr>
          <w:b/>
          <w:lang w:eastAsia="ru-RU"/>
        </w:rPr>
        <w:t>2018</w:t>
      </w:r>
      <w:r>
        <w:rPr>
          <w:b/>
          <w:lang w:eastAsia="ru-RU"/>
        </w:rPr>
        <w:t xml:space="preserve"> год</w:t>
      </w:r>
    </w:p>
    <w:p w:rsidR="00247FAA" w:rsidRDefault="00247FAA" w:rsidP="00247FAA">
      <w:pPr>
        <w:jc w:val="both"/>
        <w:rPr>
          <w:color w:val="000000"/>
        </w:rPr>
      </w:pPr>
    </w:p>
    <w:p w:rsidR="00247FAA" w:rsidRDefault="00247FAA" w:rsidP="00247FAA"/>
    <w:p w:rsidR="00247FAA" w:rsidRDefault="00247FAA" w:rsidP="00247FAA">
      <w:pPr>
        <w:ind w:left="9720"/>
        <w:jc w:val="center"/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0"/>
        <w:gridCol w:w="1589"/>
        <w:gridCol w:w="1701"/>
        <w:gridCol w:w="3119"/>
        <w:gridCol w:w="850"/>
        <w:gridCol w:w="1701"/>
        <w:gridCol w:w="1701"/>
        <w:gridCol w:w="1441"/>
      </w:tblGrid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 xml:space="preserve">Планируемый объем   </w:t>
            </w:r>
            <w:r w:rsidRPr="00847E09">
              <w:rPr>
                <w:sz w:val="20"/>
                <w:szCs w:val="20"/>
                <w:lang w:eastAsia="ru-RU"/>
              </w:rPr>
              <w:br/>
              <w:t xml:space="preserve">финансирования      </w:t>
            </w:r>
            <w:r w:rsidRPr="00847E09">
              <w:rPr>
                <w:sz w:val="20"/>
                <w:szCs w:val="20"/>
                <w:lang w:eastAsia="ru-RU"/>
              </w:rPr>
              <w:br/>
            </w:r>
            <w:r w:rsidRPr="00DB182D">
              <w:rPr>
                <w:sz w:val="20"/>
                <w:szCs w:val="20"/>
                <w:lang w:eastAsia="ru-RU"/>
              </w:rPr>
              <w:t>(тыс.</w:t>
            </w:r>
            <w:r w:rsidRPr="00847E09">
              <w:rPr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 xml:space="preserve">Фактический объем   </w:t>
            </w:r>
            <w:r w:rsidRPr="00847E09">
              <w:rPr>
                <w:sz w:val="20"/>
                <w:szCs w:val="20"/>
                <w:lang w:eastAsia="ru-RU"/>
              </w:rPr>
              <w:br/>
              <w:t xml:space="preserve">финансирования      </w:t>
            </w:r>
            <w:r w:rsidRPr="00847E09">
              <w:rPr>
                <w:sz w:val="20"/>
                <w:szCs w:val="20"/>
                <w:lang w:eastAsia="ru-RU"/>
              </w:rPr>
              <w:br/>
            </w:r>
            <w:r w:rsidRPr="00DB182D">
              <w:rPr>
                <w:sz w:val="20"/>
                <w:szCs w:val="20"/>
                <w:lang w:eastAsia="ru-RU"/>
              </w:rPr>
              <w:t>(тыс.</w:t>
            </w:r>
            <w:r w:rsidRPr="00847E09">
              <w:rPr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>Целевые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DB182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sz w:val="20"/>
                <w:szCs w:val="20"/>
                <w:lang w:eastAsia="ru-RU"/>
              </w:rPr>
              <w:t>Ед</w:t>
            </w:r>
            <w:r w:rsidRPr="00DB182D">
              <w:rPr>
                <w:sz w:val="20"/>
                <w:szCs w:val="20"/>
                <w:lang w:eastAsia="ru-RU"/>
              </w:rPr>
              <w:t>.</w:t>
            </w:r>
            <w:r w:rsidRPr="00847E09">
              <w:rPr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B748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rFonts w:eastAsia="Calibri"/>
                <w:sz w:val="20"/>
                <w:szCs w:val="20"/>
                <w:lang w:eastAsia="ru-RU"/>
              </w:rPr>
              <w:t>Планируемое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  <w:t xml:space="preserve">значение   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  <w:t xml:space="preserve">показателя 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B7482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47E09">
              <w:rPr>
                <w:rFonts w:eastAsia="Calibri"/>
                <w:sz w:val="20"/>
                <w:szCs w:val="20"/>
                <w:lang w:eastAsia="ru-RU"/>
              </w:rPr>
              <w:t>Достигнутое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  <w:t xml:space="preserve">значение   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  <w:t xml:space="preserve">показателя </w:t>
            </w:r>
            <w:r w:rsidRPr="00847E09">
              <w:rPr>
                <w:rFonts w:eastAsia="Calibri"/>
                <w:sz w:val="20"/>
                <w:szCs w:val="20"/>
                <w:lang w:eastAsia="ru-RU"/>
              </w:rPr>
              <w:br/>
            </w:r>
          </w:p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847E09">
              <w:rPr>
                <w:rFonts w:eastAsia="Calibri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A6C21" w:rsidRPr="00847E09" w:rsidTr="006A6C21">
        <w:trPr>
          <w:trHeight w:val="893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1" w:rsidRPr="00847E09" w:rsidRDefault="006A6C21" w:rsidP="006A6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B182D">
              <w:rPr>
                <w:sz w:val="20"/>
                <w:szCs w:val="20"/>
                <w:lang w:eastAsia="ru-RU"/>
              </w:rPr>
              <w:t xml:space="preserve">МБ </w:t>
            </w:r>
            <w:r w:rsidRPr="00847E09">
              <w:rPr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1" w:rsidRPr="00847E09" w:rsidRDefault="006A6C21" w:rsidP="006A6C2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DB182D">
              <w:rPr>
                <w:sz w:val="20"/>
                <w:szCs w:val="20"/>
                <w:lang w:eastAsia="ru-RU"/>
              </w:rPr>
              <w:t>МБ</w:t>
            </w:r>
            <w:r w:rsidRPr="00847E09">
              <w:rPr>
                <w:sz w:val="20"/>
                <w:szCs w:val="20"/>
                <w:lang w:eastAsia="ru-RU"/>
              </w:rPr>
              <w:t xml:space="preserve"> (тыс.руб.)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847E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r w:rsidRPr="00847E09">
              <w:t>Уличное освещение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F2BE6" w:rsidP="00A33C3D">
            <w:r>
              <w:t>926,4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F2BE6" w:rsidP="00A33C3D">
            <w:r>
              <w:t>545,8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 w:rsidRPr="00847E09">
              <w:t>Площадь уличного освещения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>
              <w:t>м</w:t>
            </w:r>
            <w:r w:rsidRPr="00847E09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350BE4">
            <w:pPr>
              <w:pStyle w:val="ConsPlusCell"/>
              <w:jc w:val="center"/>
            </w:pPr>
            <w:r w:rsidRPr="00847E09">
              <w:t>130800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350BE4">
            <w:pPr>
              <w:pStyle w:val="ConsPlusCell"/>
              <w:jc w:val="center"/>
            </w:pPr>
            <w:r w:rsidRPr="00847E09">
              <w:t>130800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</w:p>
        </w:tc>
      </w:tr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snapToGrid w:val="0"/>
              <w:rPr>
                <w:color w:val="000000"/>
              </w:rPr>
            </w:pPr>
            <w:r w:rsidRPr="00847E09">
              <w:t>Озеленение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F2BE6" w:rsidP="00A33C3D">
            <w:pPr>
              <w:snapToGrid w:val="0"/>
              <w:rPr>
                <w:color w:val="000000"/>
              </w:rPr>
            </w:pPr>
            <w:r>
              <w:t>13,5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473FF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 w:rsidRPr="00847E09">
              <w:t>Кол-во высаженной рассады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>
              <w:t>ш</w:t>
            </w:r>
            <w:r w:rsidRPr="00847E09">
              <w:t>т</w:t>
            </w:r>
            <w: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473FF" w:rsidP="00350BE4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473FF" w:rsidP="00350BE4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</w:p>
        </w:tc>
      </w:tr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r w:rsidRPr="00847E09">
              <w:t>Прочее благоустройство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F2BE6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505,2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F2BE6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169,8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 w:rsidRPr="00847E09">
              <w:t>Площадь благоустройства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  <w:r>
              <w:t>м</w:t>
            </w:r>
            <w:r w:rsidRPr="00847E09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350BE4">
            <w:pPr>
              <w:pStyle w:val="ConsPlusCell"/>
              <w:jc w:val="center"/>
            </w:pPr>
            <w:r w:rsidRPr="00847E09">
              <w:t>130000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50BE4" w:rsidP="00350BE4">
            <w:pPr>
              <w:pStyle w:val="ConsPlusCell"/>
              <w:jc w:val="center"/>
            </w:pPr>
            <w:r w:rsidRPr="00350BE4">
              <w:t>130000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</w:p>
        </w:tc>
      </w:tr>
      <w:tr w:rsidR="006A6C21" w:rsidRPr="00847E09" w:rsidTr="006A6C21">
        <w:trPr>
          <w:trHeight w:val="20"/>
          <w:tblCellSpacing w:w="5" w:type="nil"/>
        </w:trPr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snapToGrid w:val="0"/>
              <w:rPr>
                <w:color w:val="000000"/>
              </w:rPr>
            </w:pPr>
            <w:r w:rsidRPr="00847E09">
              <w:t>Организация сбора и вывоза мусора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F2BE6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241,8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F2BE6" w:rsidP="00A33C3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50BE4" w:rsidP="00A33C3D">
            <w:pPr>
              <w:pStyle w:val="ConsPlusCell"/>
            </w:pPr>
            <w:r>
              <w:t>Ремонт техники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50BE4" w:rsidP="00A33C3D">
            <w:pPr>
              <w:pStyle w:val="ConsPlusCell"/>
            </w:pPr>
            <w:r>
              <w:t>Шт.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350BE4" w:rsidP="00350BE4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8F2BE6" w:rsidP="00350BE4">
            <w:pPr>
              <w:pStyle w:val="ConsPlusCell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21" w:rsidRPr="00847E09" w:rsidRDefault="006A6C21" w:rsidP="00A33C3D">
            <w:pPr>
              <w:pStyle w:val="ConsPlusCell"/>
            </w:pPr>
          </w:p>
        </w:tc>
      </w:tr>
    </w:tbl>
    <w:p w:rsidR="000B6DA8" w:rsidRDefault="000B6DA8"/>
    <w:sectPr w:rsidR="000B6DA8" w:rsidSect="00B74824">
      <w:pgSz w:w="15840" w:h="12240" w:orient="landscape"/>
      <w:pgMar w:top="1418" w:right="956" w:bottom="567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0B"/>
    <w:rsid w:val="000919D9"/>
    <w:rsid w:val="000B6DA8"/>
    <w:rsid w:val="00101EFB"/>
    <w:rsid w:val="00247FAA"/>
    <w:rsid w:val="00350BE4"/>
    <w:rsid w:val="00561280"/>
    <w:rsid w:val="006A228B"/>
    <w:rsid w:val="006A6C21"/>
    <w:rsid w:val="007129B9"/>
    <w:rsid w:val="008473FF"/>
    <w:rsid w:val="00847E09"/>
    <w:rsid w:val="008F2BE6"/>
    <w:rsid w:val="00A27BA6"/>
    <w:rsid w:val="00B74824"/>
    <w:rsid w:val="00B95EF8"/>
    <w:rsid w:val="00C25B84"/>
    <w:rsid w:val="00CB04FB"/>
    <w:rsid w:val="00DB182D"/>
    <w:rsid w:val="00E311FB"/>
    <w:rsid w:val="00FE640B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D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47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1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9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20</cp:revision>
  <cp:lastPrinted>2018-02-06T12:17:00Z</cp:lastPrinted>
  <dcterms:created xsi:type="dcterms:W3CDTF">2016-05-13T08:09:00Z</dcterms:created>
  <dcterms:modified xsi:type="dcterms:W3CDTF">2019-02-07T11:25:00Z</dcterms:modified>
</cp:coreProperties>
</file>