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33" w:rsidRPr="005B5DCD" w:rsidRDefault="00194333" w:rsidP="005B5DCD">
      <w:pPr>
        <w:pStyle w:val="Heading1"/>
        <w:spacing w:before="0" w:beforeAutospacing="0" w:after="0" w:afterAutospacing="0"/>
        <w:rPr>
          <w:sz w:val="28"/>
          <w:szCs w:val="28"/>
        </w:rPr>
      </w:pPr>
      <w:r>
        <w:t xml:space="preserve">                       </w:t>
      </w:r>
      <w:r w:rsidRPr="005B5DCD">
        <w:rPr>
          <w:sz w:val="28"/>
          <w:szCs w:val="28"/>
        </w:rPr>
        <w:t>Спрашивали – отвечаем</w:t>
      </w:r>
    </w:p>
    <w:p w:rsidR="00194333" w:rsidRPr="005B5DCD" w:rsidRDefault="00194333" w:rsidP="005B5DCD">
      <w:pPr>
        <w:pStyle w:val="Heading1"/>
        <w:spacing w:before="0" w:beforeAutospacing="0" w:after="0" w:afterAutospacing="0"/>
        <w:rPr>
          <w:sz w:val="28"/>
          <w:szCs w:val="28"/>
        </w:rPr>
      </w:pPr>
      <w:r w:rsidRPr="005B5DCD">
        <w:rPr>
          <w:sz w:val="28"/>
          <w:szCs w:val="28"/>
        </w:rPr>
        <w:t xml:space="preserve">Вопрос : </w:t>
      </w:r>
    </w:p>
    <w:p w:rsidR="00194333" w:rsidRPr="005B5DCD" w:rsidRDefault="00194333" w:rsidP="005B5D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5DCD">
        <w:rPr>
          <w:rFonts w:ascii="Times New Roman" w:hAnsi="Times New Roman" w:cs="Times New Roman"/>
          <w:sz w:val="28"/>
          <w:szCs w:val="28"/>
          <w:lang w:eastAsia="ru-RU"/>
        </w:rPr>
        <w:t>Мой папа работал последние 15 лет с очень хорошей заработной платой. Как</w:t>
      </w:r>
      <w:r w:rsidRPr="008005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5DCD">
        <w:rPr>
          <w:rFonts w:ascii="Times New Roman" w:hAnsi="Times New Roman" w:cs="Times New Roman"/>
          <w:sz w:val="28"/>
          <w:szCs w:val="28"/>
          <w:lang w:eastAsia="ru-RU"/>
        </w:rPr>
        <w:t>выяснилось только незначительная часть этой зарплаты выплачивалась официально. Скоро ему на пенсию. Как данный факт отразится на пенсии отца?</w:t>
      </w:r>
    </w:p>
    <w:p w:rsidR="00194333" w:rsidRPr="005B5DCD" w:rsidRDefault="00194333" w:rsidP="008005D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B5D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твечает начальник управления  </w:t>
      </w:r>
      <w:r w:rsidRPr="005B5DCD">
        <w:rPr>
          <w:rFonts w:ascii="Times New Roman" w:hAnsi="Times New Roman" w:cs="Times New Roman"/>
          <w:b/>
          <w:bCs/>
          <w:sz w:val="24"/>
          <w:szCs w:val="24"/>
        </w:rPr>
        <w:t xml:space="preserve">Пенсионного фонда в Волховском районе Ленинградской области (межрайонное) Наталья Вячеславовна Кузина </w:t>
      </w:r>
    </w:p>
    <w:p w:rsidR="00194333" w:rsidRPr="005B5DCD" w:rsidRDefault="00194333" w:rsidP="005B5DCD">
      <w:pPr>
        <w:spacing w:before="100" w:beforeAutospacing="1" w:after="100" w:afterAutospacing="1" w:line="240" w:lineRule="auto"/>
        <w:ind w:right="-441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B5DCD">
        <w:rPr>
          <w:rFonts w:ascii="Times New Roman" w:hAnsi="Times New Roman" w:cs="Times New Roman"/>
          <w:sz w:val="28"/>
          <w:szCs w:val="28"/>
          <w:lang w:eastAsia="ru-RU"/>
        </w:rPr>
        <w:t>Неофициальная выплата заработной платы («серая зарплата») влечет за собой не только нарушение действующего законодательства, но и ущемление социальных прав работников, в частности, права на достойное пенсионное обеспечение с наступлением пенсионного возраста.</w:t>
      </w:r>
      <w:r w:rsidRPr="005B5DC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От размера официальной заработной платы напрямую зависит размер будущей пенсии работающих граждан, поскольку именно оплата труда является основой для начисления страховых взносов на обязательное пенсионное страхование.</w:t>
      </w:r>
      <w:r w:rsidRPr="005B5DC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Страховые взносы на обязательное пенсионное страхование –обязательные платежи, которые уплачиваются в Пенсионный фонд Российской Федерации и персональным целевым назначением которых является обеспечение права гражданина на получение обязательного страхового обеспечения по обязательному пенсионному страхованию.</w:t>
      </w:r>
      <w:r w:rsidRPr="005B5DC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Страховые взносы фиксируются на индивидуальном лицевом счете, который ПФР открывает каждому работающему гражданину.</w:t>
      </w:r>
      <w:r w:rsidRPr="005B5DC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Неисполнение надлежащим образом плательщиками страховых взносов установленных законом обязанностей, нарушает пенсионные права застрахованных лиц, в том числе и на инвестирование средств пенсионных накоплений.</w:t>
      </w:r>
      <w:r w:rsidRPr="005B5DC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Чем большая сумма взносов зафиксирована на индивидуальном лицевом счете застрахованного лица в ПФР, тем больше будет пенсия – вот почему важно получать «белую» зарплату. </w:t>
      </w:r>
      <w:r w:rsidRPr="005B5DC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Работодатель, выплачивающий зарплату в «конверте», лишает сотрудников достойной пенсии в будущем, поскольку от «серой» зарплаты не производятся отчисления в Пенсионный фонд.</w:t>
      </w:r>
      <w:r w:rsidRPr="005B5DC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Все то, что неофициально выплачивалось на руки, учитываться не будет.</w:t>
      </w:r>
      <w:r w:rsidRPr="005B5DCD">
        <w:rPr>
          <w:rFonts w:ascii="Times New Roman" w:hAnsi="Times New Roman" w:cs="Times New Roman"/>
          <w:sz w:val="28"/>
          <w:szCs w:val="28"/>
          <w:lang w:eastAsia="ru-RU"/>
        </w:rPr>
        <w:br/>
        <w:t>Кроме того, выплата «серой» зарплаты способствует дефициту бюджета Пенсионного фонда РФ, из которого выплачиваются пенсии нынешним пенсионерам.</w:t>
      </w:r>
      <w:r w:rsidRPr="005B5DCD">
        <w:rPr>
          <w:rFonts w:ascii="Times New Roman" w:hAnsi="Times New Roman" w:cs="Times New Roman"/>
          <w:sz w:val="28"/>
          <w:szCs w:val="28"/>
          <w:lang w:eastAsia="ru-RU"/>
        </w:rPr>
        <w:br/>
        <w:t>Еще более тяжелые последствия влечет работа без оформления официальных трудовых отношений. В этом случае работодатели не регистрируют своих работников и не производят начисление обязательных страховых взносов в Пенсионный фонд.</w:t>
      </w:r>
      <w:r w:rsidRPr="005B5DC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B5DC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Работодатель, выплачивающий «белую» заработную плату, является гарантом для своего работника в обеспечении ему достойной пенсии</w:t>
      </w:r>
    </w:p>
    <w:sectPr w:rsidR="00194333" w:rsidRPr="005B5DCD" w:rsidSect="005B5DCD">
      <w:pgSz w:w="11906" w:h="16838"/>
      <w:pgMar w:top="1134" w:right="102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5DD"/>
    <w:rsid w:val="00194333"/>
    <w:rsid w:val="005B5DCD"/>
    <w:rsid w:val="006B7A90"/>
    <w:rsid w:val="008005DD"/>
    <w:rsid w:val="0080069B"/>
    <w:rsid w:val="00BD14B1"/>
    <w:rsid w:val="00FA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9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00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05D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8005DD"/>
    <w:rPr>
      <w:color w:val="0000FF"/>
      <w:u w:val="single"/>
    </w:rPr>
  </w:style>
  <w:style w:type="character" w:customStyle="1" w:styleId="heatmapthemead-post-details">
    <w:name w:val="heatmapthemead-post-details"/>
    <w:basedOn w:val="DefaultParagraphFont"/>
    <w:uiPriority w:val="99"/>
    <w:rsid w:val="008005DD"/>
  </w:style>
  <w:style w:type="character" w:customStyle="1" w:styleId="byline">
    <w:name w:val="byline"/>
    <w:basedOn w:val="DefaultParagraphFont"/>
    <w:uiPriority w:val="99"/>
    <w:rsid w:val="008005DD"/>
  </w:style>
  <w:style w:type="character" w:customStyle="1" w:styleId="author">
    <w:name w:val="author"/>
    <w:basedOn w:val="DefaultParagraphFont"/>
    <w:uiPriority w:val="99"/>
    <w:rsid w:val="008005DD"/>
  </w:style>
  <w:style w:type="character" w:customStyle="1" w:styleId="comments-link">
    <w:name w:val="comments-link"/>
    <w:basedOn w:val="DefaultParagraphFont"/>
    <w:uiPriority w:val="99"/>
    <w:rsid w:val="008005DD"/>
  </w:style>
  <w:style w:type="paragraph" w:styleId="NormalWeb">
    <w:name w:val="Normal (Web)"/>
    <w:basedOn w:val="Normal"/>
    <w:uiPriority w:val="99"/>
    <w:semiHidden/>
    <w:rsid w:val="0080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005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0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374</Words>
  <Characters>2135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Юлиана Юрьевна</dc:creator>
  <cp:keywords/>
  <dc:description/>
  <cp:lastModifiedBy>057052-00007</cp:lastModifiedBy>
  <cp:revision>2</cp:revision>
  <cp:lastPrinted>2018-12-11T07:28:00Z</cp:lastPrinted>
  <dcterms:created xsi:type="dcterms:W3CDTF">2018-12-11T07:19:00Z</dcterms:created>
  <dcterms:modified xsi:type="dcterms:W3CDTF">2018-12-11T11:43:00Z</dcterms:modified>
</cp:coreProperties>
</file>