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3DDB" w:rsidRDefault="00273DDB">
      <w:pPr>
        <w:pStyle w:val="af"/>
        <w:spacing w:after="0"/>
        <w:jc w:val="center"/>
        <w:rPr>
          <w:b/>
        </w:rPr>
      </w:pPr>
    </w:p>
    <w:p w:rsidR="00273DDB" w:rsidRDefault="00E6119B">
      <w:pPr>
        <w:pStyle w:val="af"/>
        <w:spacing w:after="0"/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36"/>
          <w:szCs w:val="36"/>
        </w:rPr>
        <w:t>Услуги Пенсионного фонда – дома</w:t>
      </w:r>
    </w:p>
    <w:p w:rsidR="00273DDB" w:rsidRDefault="00273DDB">
      <w:pPr>
        <w:pStyle w:val="af"/>
        <w:spacing w:after="0"/>
        <w:jc w:val="center"/>
        <w:rPr>
          <w:b/>
        </w:rPr>
      </w:pPr>
    </w:p>
    <w:p w:rsidR="00273DDB" w:rsidRDefault="00E6119B">
      <w:pPr>
        <w:ind w:firstLine="709"/>
        <w:jc w:val="both"/>
      </w:pPr>
      <w:r>
        <w:t xml:space="preserve"> </w:t>
      </w:r>
      <w:r>
        <w:rPr>
          <w:sz w:val="28"/>
          <w:szCs w:val="28"/>
        </w:rPr>
        <w:t xml:space="preserve">   Если раньше для получения услуг Пенсионного фонда требовалось личное присутствие гражданина, то сегодня в этом нет необходимости, достаточно иметь под рукой компьютер и выход в интернет.</w:t>
      </w:r>
    </w:p>
    <w:p w:rsidR="00273DDB" w:rsidRDefault="00E6119B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Общаться с ПФР дистанционно сегодня помогают 47 электронных сервисов. Для их использования необходимо зарегистрироваться на портале </w:t>
      </w:r>
      <w:r>
        <w:rPr>
          <w:color w:val="000000"/>
          <w:sz w:val="28"/>
          <w:szCs w:val="28"/>
        </w:rPr>
        <w:t xml:space="preserve">государственных услуг и подтвердить учетную запись </w:t>
      </w:r>
      <w:r>
        <w:rPr>
          <w:sz w:val="28"/>
          <w:szCs w:val="28"/>
        </w:rPr>
        <w:t xml:space="preserve">в Управлении ПФР, МФЦ или в другом центре обслуживания с паспортом и </w:t>
      </w:r>
      <w:proofErr w:type="spellStart"/>
      <w:r>
        <w:rPr>
          <w:sz w:val="28"/>
          <w:szCs w:val="28"/>
        </w:rPr>
        <w:t>СНИЛ</w:t>
      </w:r>
      <w:r>
        <w:rPr>
          <w:sz w:val="28"/>
          <w:szCs w:val="28"/>
        </w:rPr>
        <w:t>Сом</w:t>
      </w:r>
      <w:proofErr w:type="spellEnd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73DDB" w:rsidRDefault="00E6119B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После регистрации вы можете узнать о количество пенсионных баллов, длительности стажа, периодах трудовой деятельности, а также размере начисленных работодателем страховых взносов, </w:t>
      </w:r>
      <w:r>
        <w:rPr>
          <w:sz w:val="28"/>
          <w:szCs w:val="28"/>
        </w:rPr>
        <w:t>размере пенсии и величине (или остатке) средств материнского капитала.</w:t>
      </w:r>
      <w:r>
        <w:rPr>
          <w:sz w:val="28"/>
          <w:szCs w:val="28"/>
        </w:rPr>
        <w:t xml:space="preserve"> </w:t>
      </w:r>
    </w:p>
    <w:p w:rsidR="00273DDB" w:rsidRDefault="00E611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незарегистрированных пользователей доступны: запись </w:t>
      </w:r>
      <w:r>
        <w:rPr>
          <w:color w:val="000000"/>
          <w:sz w:val="28"/>
          <w:szCs w:val="28"/>
        </w:rPr>
        <w:t xml:space="preserve">на прием в ПФР, заказ справок и документов, направление обращения, вопрос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>, поиск клиентской службы, формирование платежного документа и расчет будущей пенсии при помощи пенсионного калькулято</w:t>
      </w:r>
      <w:r>
        <w:rPr>
          <w:color w:val="000000"/>
          <w:sz w:val="28"/>
          <w:szCs w:val="28"/>
        </w:rPr>
        <w:t>ра.</w:t>
      </w:r>
    </w:p>
    <w:p w:rsidR="00273DDB" w:rsidRDefault="00273DDB">
      <w:pPr>
        <w:tabs>
          <w:tab w:val="left" w:pos="1134"/>
        </w:tabs>
        <w:ind w:firstLine="709"/>
        <w:jc w:val="both"/>
        <w:rPr>
          <w:color w:val="000000"/>
        </w:rPr>
      </w:pPr>
    </w:p>
    <w:p w:rsidR="00273DDB" w:rsidRDefault="00273DDB">
      <w:pPr>
        <w:tabs>
          <w:tab w:val="left" w:pos="1134"/>
        </w:tabs>
        <w:ind w:firstLine="709"/>
        <w:jc w:val="both"/>
        <w:rPr>
          <w:color w:val="000000"/>
        </w:rPr>
      </w:pPr>
    </w:p>
    <w:p w:rsidR="00273DDB" w:rsidRDefault="00273DDB">
      <w:pPr>
        <w:tabs>
          <w:tab w:val="left" w:pos="1134"/>
        </w:tabs>
        <w:ind w:firstLine="709"/>
        <w:jc w:val="both"/>
        <w:rPr>
          <w:color w:val="000000"/>
        </w:rPr>
      </w:pPr>
    </w:p>
    <w:p w:rsidR="00273DDB" w:rsidRDefault="00273DDB">
      <w:pPr>
        <w:tabs>
          <w:tab w:val="left" w:pos="1134"/>
        </w:tabs>
        <w:ind w:firstLine="709"/>
        <w:jc w:val="both"/>
        <w:rPr>
          <w:color w:val="000000"/>
        </w:rPr>
      </w:pPr>
    </w:p>
    <w:p w:rsidR="00273DDB" w:rsidRDefault="00E611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управления ПФР                        </w:t>
      </w:r>
      <w:bookmarkStart w:id="0" w:name="__UnoMark__41_89938643"/>
      <w:bookmarkEnd w:id="0"/>
      <w:proofErr w:type="spellStart"/>
      <w:r>
        <w:rPr>
          <w:color w:val="000000"/>
          <w:sz w:val="28"/>
          <w:szCs w:val="28"/>
        </w:rPr>
        <w:t>О.В.Гиневская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273DDB" w:rsidRDefault="00273DDB">
      <w:pPr>
        <w:ind w:firstLine="709"/>
        <w:jc w:val="both"/>
        <w:rPr>
          <w:sz w:val="28"/>
          <w:szCs w:val="28"/>
        </w:rPr>
      </w:pPr>
    </w:p>
    <w:p w:rsidR="00273DDB" w:rsidRDefault="00273DDB">
      <w:pPr>
        <w:ind w:firstLine="709"/>
        <w:jc w:val="both"/>
        <w:rPr>
          <w:sz w:val="28"/>
          <w:szCs w:val="28"/>
        </w:rPr>
      </w:pPr>
    </w:p>
    <w:p w:rsidR="00273DDB" w:rsidRDefault="00273DDB">
      <w:pPr>
        <w:ind w:firstLine="709"/>
        <w:jc w:val="both"/>
        <w:rPr>
          <w:sz w:val="28"/>
          <w:szCs w:val="28"/>
        </w:rPr>
      </w:pPr>
    </w:p>
    <w:p w:rsidR="00273DDB" w:rsidRDefault="00273DDB">
      <w:pPr>
        <w:ind w:firstLine="709"/>
        <w:jc w:val="both"/>
        <w:rPr>
          <w:sz w:val="28"/>
          <w:szCs w:val="28"/>
        </w:rPr>
      </w:pPr>
    </w:p>
    <w:p w:rsidR="00273DDB" w:rsidRDefault="00273DDB">
      <w:pPr>
        <w:ind w:firstLine="709"/>
        <w:jc w:val="both"/>
        <w:rPr>
          <w:color w:val="000000"/>
          <w:sz w:val="28"/>
          <w:szCs w:val="28"/>
        </w:rPr>
      </w:pPr>
    </w:p>
    <w:p w:rsidR="00273DDB" w:rsidRDefault="00273DDB">
      <w:pPr>
        <w:ind w:firstLine="709"/>
        <w:jc w:val="both"/>
      </w:pPr>
    </w:p>
    <w:sectPr w:rsidR="00273DDB" w:rsidSect="00273DDB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19B" w:rsidRDefault="00E6119B" w:rsidP="00273DDB">
      <w:r>
        <w:separator/>
      </w:r>
    </w:p>
  </w:endnote>
  <w:endnote w:type="continuationSeparator" w:id="0">
    <w:p w:rsidR="00E6119B" w:rsidRDefault="00E6119B" w:rsidP="00273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DB" w:rsidRDefault="00273DDB">
    <w:pPr>
      <w:tabs>
        <w:tab w:val="left" w:pos="284"/>
      </w:tabs>
      <w:spacing w:line="255" w:lineRule="atLeast"/>
      <w:jc w:val="both"/>
      <w:rPr>
        <w:rStyle w:val="a5"/>
        <w:rFonts w:eastAsia="Lucida Sans Unicode"/>
        <w:b/>
        <w:bCs/>
        <w:sz w:val="26"/>
        <w:szCs w:val="26"/>
      </w:rPr>
    </w:pPr>
    <w:r w:rsidRPr="00273DDB">
      <w:pict>
        <v:line id="_x0000_s2049" style="position:absolute;left:0;text-align:left;z-index:251659264" from="-2.05pt,-2.35pt" to="498.1pt,-2.35pt" strokeweight=".35mm">
          <v:fill o:detectmouseclick="t"/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19B" w:rsidRDefault="00E6119B" w:rsidP="00273DDB">
      <w:r>
        <w:separator/>
      </w:r>
    </w:p>
  </w:footnote>
  <w:footnote w:type="continuationSeparator" w:id="0">
    <w:p w:rsidR="00E6119B" w:rsidRDefault="00E6119B" w:rsidP="00273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DB" w:rsidRDefault="00273DDB">
    <w:pPr>
      <w:pStyle w:val="af4"/>
      <w:rPr>
        <w:lang w:eastAsia="ru-RU"/>
      </w:rPr>
    </w:pPr>
    <w:r>
      <w:rPr>
        <w:lang w:eastAsia="ru-RU"/>
      </w:rPr>
      <w:pict>
        <v:line id="shape_0" o:spid="_x0000_s2051" style="position:absolute;z-index:251657216" from="36pt,70.45pt" to="449.75pt,70.45pt" strokeweight=".35mm">
          <v:fill o:detectmouseclick="t"/>
          <v:stroke joinstyle="miter"/>
        </v:line>
      </w:pict>
    </w:r>
    <w:r w:rsidR="00E6119B">
      <w:rPr>
        <w:noProof/>
        <w:lang w:eastAsia="ru-RU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id="_x0000_s2050" style="position:absolute;margin-left:25.2pt;margin-top:17.35pt;width:424.4pt;height:83pt;z-index:251658240;mso-wrap-distance-left:9.05pt;mso-wrap-distance-right:9.05pt;mso-position-horizontal-relative:text;mso-position-vertical-relative:text" stroked="f" strokeweight="0">
          <v:fill opacity="0"/>
          <v:textbox inset="0,0,0,0">
            <w:txbxContent>
              <w:p w:rsidR="00273DDB" w:rsidRDefault="00273DDB">
                <w:pPr>
                  <w:pStyle w:val="1"/>
                  <w:numPr>
                    <w:ilvl w:val="0"/>
                    <w:numId w:val="2"/>
                  </w:numPr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73DDB" w:rsidRDefault="00E6119B">
                <w:pPr>
                  <w:pStyle w:val="1"/>
                  <w:numPr>
                    <w:ilvl w:val="0"/>
                    <w:numId w:val="2"/>
                  </w:numPr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273DDB" w:rsidRDefault="00273DDB">
                <w:pPr>
                  <w:pStyle w:val="af8"/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461"/>
    <w:multiLevelType w:val="multilevel"/>
    <w:tmpl w:val="2C02C6F8"/>
    <w:lvl w:ilvl="0">
      <w:start w:val="1"/>
      <w:numFmt w:val="decimal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0F1BB8"/>
    <w:multiLevelType w:val="multilevel"/>
    <w:tmpl w:val="531002E0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3DDB"/>
    <w:rsid w:val="001508DA"/>
    <w:rsid w:val="00273DDB"/>
    <w:rsid w:val="00E6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523B0"/>
  </w:style>
  <w:style w:type="character" w:customStyle="1" w:styleId="WW-Absatz-Standardschriftart">
    <w:name w:val="WW-Absatz-Standardschriftart"/>
    <w:qFormat/>
    <w:rsid w:val="001523B0"/>
  </w:style>
  <w:style w:type="character" w:customStyle="1" w:styleId="WW-Absatz-Standardschriftart1">
    <w:name w:val="WW-Absatz-Standardschriftart1"/>
    <w:qFormat/>
    <w:rsid w:val="001523B0"/>
  </w:style>
  <w:style w:type="character" w:customStyle="1" w:styleId="WW-Absatz-Standardschriftart11">
    <w:name w:val="WW-Absatz-Standardschriftart11"/>
    <w:qFormat/>
    <w:rsid w:val="001523B0"/>
  </w:style>
  <w:style w:type="character" w:customStyle="1" w:styleId="WW-Absatz-Standardschriftart111">
    <w:name w:val="WW-Absatz-Standardschriftart111"/>
    <w:qFormat/>
    <w:rsid w:val="001523B0"/>
  </w:style>
  <w:style w:type="character" w:customStyle="1" w:styleId="WW-Absatz-Standardschriftart1111">
    <w:name w:val="WW-Absatz-Standardschriftart1111"/>
    <w:qFormat/>
    <w:rsid w:val="001523B0"/>
  </w:style>
  <w:style w:type="character" w:customStyle="1" w:styleId="WW-Absatz-Standardschriftart11111">
    <w:name w:val="WW-Absatz-Standardschriftart11111"/>
    <w:qFormat/>
    <w:rsid w:val="001523B0"/>
  </w:style>
  <w:style w:type="character" w:customStyle="1" w:styleId="WW8Num1z0">
    <w:name w:val="WW8Num1z0"/>
    <w:qFormat/>
    <w:rsid w:val="001523B0"/>
    <w:rPr>
      <w:rFonts w:ascii="Symbol" w:hAnsi="Symbol" w:cs="Symbol"/>
      <w:sz w:val="20"/>
    </w:rPr>
  </w:style>
  <w:style w:type="character" w:customStyle="1" w:styleId="WW8Num1z1">
    <w:name w:val="WW8Num1z1"/>
    <w:qFormat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1523B0"/>
    <w:rPr>
      <w:rFonts w:ascii="Symbol" w:hAnsi="Symbol" w:cs="Symbol"/>
      <w:sz w:val="20"/>
    </w:rPr>
  </w:style>
  <w:style w:type="character" w:customStyle="1" w:styleId="WW8Num2z1">
    <w:name w:val="WW8Num2z1"/>
    <w:qFormat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1523B0"/>
    <w:rPr>
      <w:rFonts w:ascii="Symbol" w:hAnsi="Symbol" w:cs="Symbol"/>
    </w:rPr>
  </w:style>
  <w:style w:type="character" w:customStyle="1" w:styleId="WW8Num3z1">
    <w:name w:val="WW8Num3z1"/>
    <w:qFormat/>
    <w:rsid w:val="001523B0"/>
    <w:rPr>
      <w:rFonts w:ascii="Courier New" w:hAnsi="Courier New" w:cs="Courier New"/>
    </w:rPr>
  </w:style>
  <w:style w:type="character" w:customStyle="1" w:styleId="WW8Num3z2">
    <w:name w:val="WW8Num3z2"/>
    <w:qFormat/>
    <w:rsid w:val="001523B0"/>
    <w:rPr>
      <w:rFonts w:ascii="Wingdings" w:hAnsi="Wingdings" w:cs="Wingdings"/>
    </w:rPr>
  </w:style>
  <w:style w:type="character" w:customStyle="1" w:styleId="WW8Num4z0">
    <w:name w:val="WW8Num4z0"/>
    <w:qFormat/>
    <w:rsid w:val="001523B0"/>
    <w:rPr>
      <w:rFonts w:ascii="Symbol" w:hAnsi="Symbol" w:cs="Symbol"/>
      <w:sz w:val="20"/>
    </w:rPr>
  </w:style>
  <w:style w:type="character" w:customStyle="1" w:styleId="WW8Num4z1">
    <w:name w:val="WW8Num4z1"/>
    <w:qFormat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1523B0"/>
    <w:rPr>
      <w:rFonts w:ascii="Symbol" w:hAnsi="Symbol" w:cs="Symbol"/>
      <w:sz w:val="20"/>
    </w:rPr>
  </w:style>
  <w:style w:type="character" w:customStyle="1" w:styleId="WW8Num5z1">
    <w:name w:val="WW8Num5z1"/>
    <w:qFormat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1523B0"/>
    <w:rPr>
      <w:rFonts w:ascii="Symbol" w:hAnsi="Symbol" w:cs="Symbol"/>
      <w:sz w:val="20"/>
    </w:rPr>
  </w:style>
  <w:style w:type="character" w:customStyle="1" w:styleId="WW8Num6z1">
    <w:name w:val="WW8Num6z1"/>
    <w:qFormat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1523B0"/>
    <w:rPr>
      <w:rFonts w:ascii="Symbol" w:hAnsi="Symbol" w:cs="Symbol"/>
    </w:rPr>
  </w:style>
  <w:style w:type="character" w:customStyle="1" w:styleId="WW8Num7z1">
    <w:name w:val="WW8Num7z1"/>
    <w:qFormat/>
    <w:rsid w:val="001523B0"/>
    <w:rPr>
      <w:rFonts w:ascii="Courier New" w:hAnsi="Courier New" w:cs="Courier New"/>
    </w:rPr>
  </w:style>
  <w:style w:type="character" w:customStyle="1" w:styleId="WW8Num7z2">
    <w:name w:val="WW8Num7z2"/>
    <w:qFormat/>
    <w:rsid w:val="001523B0"/>
    <w:rPr>
      <w:rFonts w:ascii="Wingdings" w:hAnsi="Wingdings" w:cs="Wingdings"/>
    </w:rPr>
  </w:style>
  <w:style w:type="character" w:customStyle="1" w:styleId="WW8Num8z0">
    <w:name w:val="WW8Num8z0"/>
    <w:qFormat/>
    <w:rsid w:val="001523B0"/>
    <w:rPr>
      <w:rFonts w:ascii="Symbol" w:hAnsi="Symbol" w:cs="Symbol"/>
    </w:rPr>
  </w:style>
  <w:style w:type="character" w:customStyle="1" w:styleId="WW8Num8z1">
    <w:name w:val="WW8Num8z1"/>
    <w:qFormat/>
    <w:rsid w:val="001523B0"/>
    <w:rPr>
      <w:rFonts w:ascii="Courier New" w:hAnsi="Courier New" w:cs="Courier New"/>
    </w:rPr>
  </w:style>
  <w:style w:type="character" w:customStyle="1" w:styleId="WW8Num8z2">
    <w:name w:val="WW8Num8z2"/>
    <w:qFormat/>
    <w:rsid w:val="001523B0"/>
    <w:rPr>
      <w:rFonts w:ascii="Wingdings" w:hAnsi="Wingdings" w:cs="Wingdings"/>
    </w:rPr>
  </w:style>
  <w:style w:type="character" w:customStyle="1" w:styleId="WW8Num9z0">
    <w:name w:val="WW8Num9z0"/>
    <w:qFormat/>
    <w:rsid w:val="001523B0"/>
    <w:rPr>
      <w:rFonts w:ascii="Symbol" w:hAnsi="Symbol" w:cs="Symbol"/>
      <w:sz w:val="20"/>
    </w:rPr>
  </w:style>
  <w:style w:type="character" w:customStyle="1" w:styleId="WW8Num9z1">
    <w:name w:val="WW8Num9z1"/>
    <w:qFormat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1523B0"/>
    <w:rPr>
      <w:rFonts w:ascii="Symbol" w:hAnsi="Symbol" w:cs="Symbol"/>
      <w:sz w:val="20"/>
    </w:rPr>
  </w:style>
  <w:style w:type="character" w:customStyle="1" w:styleId="WW8Num10z1">
    <w:name w:val="WW8Num10z1"/>
    <w:qFormat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1523B0"/>
    <w:rPr>
      <w:rFonts w:ascii="Symbol" w:hAnsi="Symbol" w:cs="Symbol"/>
      <w:sz w:val="20"/>
    </w:rPr>
  </w:style>
  <w:style w:type="character" w:customStyle="1" w:styleId="WW8Num11z1">
    <w:name w:val="WW8Num11z1"/>
    <w:qFormat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1523B0"/>
    <w:rPr>
      <w:rFonts w:ascii="Symbol" w:hAnsi="Symbol" w:cs="Symbol"/>
    </w:rPr>
  </w:style>
  <w:style w:type="character" w:customStyle="1" w:styleId="WW8Num12z1">
    <w:name w:val="WW8Num12z1"/>
    <w:qFormat/>
    <w:rsid w:val="001523B0"/>
    <w:rPr>
      <w:rFonts w:ascii="Courier New" w:hAnsi="Courier New" w:cs="Courier New"/>
    </w:rPr>
  </w:style>
  <w:style w:type="character" w:customStyle="1" w:styleId="WW8Num12z2">
    <w:name w:val="WW8Num12z2"/>
    <w:qFormat/>
    <w:rsid w:val="001523B0"/>
    <w:rPr>
      <w:rFonts w:ascii="Wingdings" w:hAnsi="Wingdings" w:cs="Wingdings"/>
    </w:rPr>
  </w:style>
  <w:style w:type="character" w:customStyle="1" w:styleId="WW8Num13z0">
    <w:name w:val="WW8Num13z0"/>
    <w:qFormat/>
    <w:rsid w:val="001523B0"/>
    <w:rPr>
      <w:rFonts w:ascii="Symbol" w:hAnsi="Symbol" w:cs="Symbol"/>
      <w:sz w:val="20"/>
    </w:rPr>
  </w:style>
  <w:style w:type="character" w:customStyle="1" w:styleId="WW8Num13z1">
    <w:name w:val="WW8Num13z1"/>
    <w:qFormat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1523B0"/>
    <w:rPr>
      <w:rFonts w:ascii="Symbol" w:hAnsi="Symbol" w:cs="Symbol"/>
    </w:rPr>
  </w:style>
  <w:style w:type="character" w:customStyle="1" w:styleId="WW8Num14z1">
    <w:name w:val="WW8Num14z1"/>
    <w:qFormat/>
    <w:rsid w:val="001523B0"/>
    <w:rPr>
      <w:rFonts w:ascii="Courier New" w:hAnsi="Courier New" w:cs="Courier New"/>
    </w:rPr>
  </w:style>
  <w:style w:type="character" w:customStyle="1" w:styleId="WW8Num14z2">
    <w:name w:val="WW8Num14z2"/>
    <w:qFormat/>
    <w:rsid w:val="001523B0"/>
    <w:rPr>
      <w:rFonts w:ascii="Wingdings" w:hAnsi="Wingdings" w:cs="Wingdings"/>
    </w:rPr>
  </w:style>
  <w:style w:type="character" w:customStyle="1" w:styleId="WW8Num15z0">
    <w:name w:val="WW8Num15z0"/>
    <w:qFormat/>
    <w:rsid w:val="001523B0"/>
    <w:rPr>
      <w:rFonts w:ascii="Symbol" w:hAnsi="Symbol" w:cs="Symbol"/>
      <w:sz w:val="20"/>
    </w:rPr>
  </w:style>
  <w:style w:type="character" w:customStyle="1" w:styleId="WW8Num15z1">
    <w:name w:val="WW8Num15z1"/>
    <w:qFormat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1523B0"/>
    <w:rPr>
      <w:rFonts w:ascii="Symbol" w:hAnsi="Symbol" w:cs="Symbol"/>
      <w:sz w:val="20"/>
    </w:rPr>
  </w:style>
  <w:style w:type="character" w:customStyle="1" w:styleId="WW8Num16z1">
    <w:name w:val="WW8Num16z1"/>
    <w:qFormat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1523B0"/>
    <w:rPr>
      <w:rFonts w:ascii="Symbol" w:hAnsi="Symbol" w:cs="Symbol"/>
      <w:sz w:val="20"/>
    </w:rPr>
  </w:style>
  <w:style w:type="character" w:customStyle="1" w:styleId="WW8Num17z1">
    <w:name w:val="WW8Num17z1"/>
    <w:qFormat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1523B0"/>
    <w:rPr>
      <w:rFonts w:ascii="Symbol" w:hAnsi="Symbol" w:cs="Symbol"/>
    </w:rPr>
  </w:style>
  <w:style w:type="character" w:customStyle="1" w:styleId="WW8Num18z1">
    <w:name w:val="WW8Num18z1"/>
    <w:qFormat/>
    <w:rsid w:val="001523B0"/>
    <w:rPr>
      <w:rFonts w:ascii="Courier New" w:hAnsi="Courier New" w:cs="Courier New"/>
    </w:rPr>
  </w:style>
  <w:style w:type="character" w:customStyle="1" w:styleId="WW8Num18z2">
    <w:name w:val="WW8Num18z2"/>
    <w:qFormat/>
    <w:rsid w:val="001523B0"/>
    <w:rPr>
      <w:rFonts w:ascii="Wingdings" w:hAnsi="Wingdings" w:cs="Wingdings"/>
    </w:rPr>
  </w:style>
  <w:style w:type="character" w:customStyle="1" w:styleId="WW8Num19z0">
    <w:name w:val="WW8Num19z0"/>
    <w:qFormat/>
    <w:rsid w:val="001523B0"/>
    <w:rPr>
      <w:rFonts w:ascii="Symbol" w:hAnsi="Symbol" w:cs="Symbol"/>
      <w:sz w:val="20"/>
    </w:rPr>
  </w:style>
  <w:style w:type="character" w:customStyle="1" w:styleId="WW8Num19z1">
    <w:name w:val="WW8Num19z1"/>
    <w:qFormat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qFormat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qFormat/>
    <w:rsid w:val="001523B0"/>
    <w:rPr>
      <w:rFonts w:ascii="Symbol" w:hAnsi="Symbol" w:cs="Symbol"/>
      <w:sz w:val="20"/>
    </w:rPr>
  </w:style>
  <w:style w:type="character" w:customStyle="1" w:styleId="WW8Num20z1">
    <w:name w:val="WW8Num20z1"/>
    <w:qFormat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1523B0"/>
    <w:rPr>
      <w:rFonts w:ascii="Symbol" w:hAnsi="Symbol" w:cs="Symbol"/>
      <w:sz w:val="20"/>
    </w:rPr>
  </w:style>
  <w:style w:type="character" w:customStyle="1" w:styleId="WW8Num21z1">
    <w:name w:val="WW8Num21z1"/>
    <w:qFormat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1523B0"/>
    <w:rPr>
      <w:rFonts w:ascii="Symbol" w:hAnsi="Symbol" w:cs="Symbol"/>
    </w:rPr>
  </w:style>
  <w:style w:type="character" w:customStyle="1" w:styleId="WW8Num22z1">
    <w:name w:val="WW8Num22z1"/>
    <w:qFormat/>
    <w:rsid w:val="001523B0"/>
    <w:rPr>
      <w:rFonts w:ascii="Courier New" w:hAnsi="Courier New" w:cs="Courier New"/>
    </w:rPr>
  </w:style>
  <w:style w:type="character" w:customStyle="1" w:styleId="WW8Num22z2">
    <w:name w:val="WW8Num22z2"/>
    <w:qFormat/>
    <w:rsid w:val="001523B0"/>
    <w:rPr>
      <w:rFonts w:ascii="Wingdings" w:hAnsi="Wingdings" w:cs="Wingdings"/>
    </w:rPr>
  </w:style>
  <w:style w:type="character" w:customStyle="1" w:styleId="WW8Num23z0">
    <w:name w:val="WW8Num23z0"/>
    <w:qFormat/>
    <w:rsid w:val="001523B0"/>
    <w:rPr>
      <w:rFonts w:ascii="Symbol" w:hAnsi="Symbol" w:cs="Symbol"/>
      <w:sz w:val="20"/>
    </w:rPr>
  </w:style>
  <w:style w:type="character" w:customStyle="1" w:styleId="WW8Num23z1">
    <w:name w:val="WW8Num23z1"/>
    <w:qFormat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qFormat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qFormat/>
    <w:rsid w:val="001523B0"/>
    <w:rPr>
      <w:rFonts w:ascii="Symbol" w:hAnsi="Symbol" w:cs="Symbol"/>
      <w:sz w:val="20"/>
    </w:rPr>
  </w:style>
  <w:style w:type="character" w:customStyle="1" w:styleId="WW8Num24z1">
    <w:name w:val="WW8Num24z1"/>
    <w:qFormat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1523B0"/>
    <w:rPr>
      <w:rFonts w:ascii="Symbol" w:hAnsi="Symbol" w:cs="Symbol"/>
    </w:rPr>
  </w:style>
  <w:style w:type="character" w:customStyle="1" w:styleId="WW8Num25z1">
    <w:name w:val="WW8Num25z1"/>
    <w:qFormat/>
    <w:rsid w:val="001523B0"/>
    <w:rPr>
      <w:rFonts w:ascii="Courier New" w:hAnsi="Courier New" w:cs="Courier New"/>
    </w:rPr>
  </w:style>
  <w:style w:type="character" w:customStyle="1" w:styleId="WW8Num25z2">
    <w:name w:val="WW8Num25z2"/>
    <w:qFormat/>
    <w:rsid w:val="001523B0"/>
    <w:rPr>
      <w:rFonts w:ascii="Wingdings" w:hAnsi="Wingdings" w:cs="Wingdings"/>
    </w:rPr>
  </w:style>
  <w:style w:type="character" w:customStyle="1" w:styleId="WW8Num26z0">
    <w:name w:val="WW8Num26z0"/>
    <w:qFormat/>
    <w:rsid w:val="001523B0"/>
    <w:rPr>
      <w:rFonts w:ascii="Symbol" w:hAnsi="Symbol" w:cs="Symbol"/>
    </w:rPr>
  </w:style>
  <w:style w:type="character" w:customStyle="1" w:styleId="WW8Num26z1">
    <w:name w:val="WW8Num26z1"/>
    <w:qFormat/>
    <w:rsid w:val="001523B0"/>
    <w:rPr>
      <w:rFonts w:ascii="Courier New" w:hAnsi="Courier New" w:cs="Courier New"/>
    </w:rPr>
  </w:style>
  <w:style w:type="character" w:customStyle="1" w:styleId="WW8Num26z2">
    <w:name w:val="WW8Num26z2"/>
    <w:qFormat/>
    <w:rsid w:val="001523B0"/>
    <w:rPr>
      <w:rFonts w:ascii="Wingdings" w:hAnsi="Wingdings" w:cs="Wingdings"/>
    </w:rPr>
  </w:style>
  <w:style w:type="character" w:customStyle="1" w:styleId="WW8Num27z0">
    <w:name w:val="WW8Num27z0"/>
    <w:qFormat/>
    <w:rsid w:val="001523B0"/>
    <w:rPr>
      <w:rFonts w:ascii="Symbol" w:hAnsi="Symbol" w:cs="Symbol"/>
      <w:sz w:val="20"/>
    </w:rPr>
  </w:style>
  <w:style w:type="character" w:customStyle="1" w:styleId="WW8Num27z1">
    <w:name w:val="WW8Num27z1"/>
    <w:qFormat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1523B0"/>
    <w:rPr>
      <w:rFonts w:ascii="Symbol" w:hAnsi="Symbol" w:cs="Symbol"/>
      <w:sz w:val="20"/>
    </w:rPr>
  </w:style>
  <w:style w:type="character" w:customStyle="1" w:styleId="WW8Num28z1">
    <w:name w:val="WW8Num28z1"/>
    <w:qFormat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sid w:val="001523B0"/>
    <w:rPr>
      <w:rFonts w:ascii="Courier New" w:hAnsi="Courier New" w:cs="Courier New"/>
    </w:rPr>
  </w:style>
  <w:style w:type="character" w:customStyle="1" w:styleId="WW8Num29z2">
    <w:name w:val="WW8Num29z2"/>
    <w:qFormat/>
    <w:rsid w:val="001523B0"/>
    <w:rPr>
      <w:rFonts w:ascii="Wingdings" w:hAnsi="Wingdings" w:cs="Wingdings"/>
    </w:rPr>
  </w:style>
  <w:style w:type="character" w:customStyle="1" w:styleId="WW8Num29z3">
    <w:name w:val="WW8Num29z3"/>
    <w:qFormat/>
    <w:rsid w:val="001523B0"/>
    <w:rPr>
      <w:rFonts w:ascii="Symbol" w:hAnsi="Symbol" w:cs="Symbol"/>
    </w:rPr>
  </w:style>
  <w:style w:type="character" w:customStyle="1" w:styleId="WW8Num30z0">
    <w:name w:val="WW8Num30z0"/>
    <w:qFormat/>
    <w:rsid w:val="001523B0"/>
    <w:rPr>
      <w:rFonts w:ascii="Symbol" w:hAnsi="Symbol" w:cs="Symbol"/>
      <w:sz w:val="20"/>
    </w:rPr>
  </w:style>
  <w:style w:type="character" w:customStyle="1" w:styleId="WW8Num30z1">
    <w:name w:val="WW8Num30z1"/>
    <w:qFormat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qFormat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qFormat/>
    <w:rsid w:val="001523B0"/>
  </w:style>
  <w:style w:type="character" w:styleId="a3">
    <w:name w:val="page number"/>
    <w:basedOn w:val="10"/>
    <w:qFormat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customStyle="1" w:styleId="-">
    <w:name w:val="Интернет-ссылка"/>
    <w:basedOn w:val="10"/>
    <w:rsid w:val="001523B0"/>
    <w:rPr>
      <w:color w:val="0000FF"/>
      <w:u w:val="single"/>
    </w:rPr>
  </w:style>
  <w:style w:type="character" w:styleId="a5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qFormat/>
    <w:rsid w:val="001523B0"/>
  </w:style>
  <w:style w:type="character" w:customStyle="1" w:styleId="apple-converted-space">
    <w:name w:val="apple-converted-space"/>
    <w:basedOn w:val="10"/>
    <w:qFormat/>
    <w:rsid w:val="001523B0"/>
  </w:style>
  <w:style w:type="character" w:customStyle="1" w:styleId="a6">
    <w:name w:val="Верхний колонтитул Знак"/>
    <w:basedOn w:val="10"/>
    <w:qFormat/>
    <w:rsid w:val="001523B0"/>
  </w:style>
  <w:style w:type="character" w:customStyle="1" w:styleId="40">
    <w:name w:val="Заголовок 4 Знак"/>
    <w:basedOn w:val="10"/>
    <w:qFormat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basedOn w:val="10"/>
    <w:qFormat/>
    <w:rsid w:val="001523B0"/>
    <w:rPr>
      <w:sz w:val="24"/>
      <w:szCs w:val="24"/>
    </w:rPr>
  </w:style>
  <w:style w:type="character" w:customStyle="1" w:styleId="a8">
    <w:name w:val="Основной текст с отступом Знак"/>
    <w:basedOn w:val="a0"/>
    <w:uiPriority w:val="99"/>
    <w:qFormat/>
    <w:rsid w:val="00DB58C1"/>
    <w:rPr>
      <w:sz w:val="24"/>
      <w:szCs w:val="24"/>
      <w:lang w:eastAsia="zh-CN"/>
    </w:rPr>
  </w:style>
  <w:style w:type="character" w:customStyle="1" w:styleId="a9">
    <w:name w:val="Текст сноски Знак"/>
    <w:basedOn w:val="a0"/>
    <w:uiPriority w:val="99"/>
    <w:semiHidden/>
    <w:qFormat/>
    <w:rsid w:val="00B043B9"/>
    <w:rPr>
      <w:lang w:eastAsia="zh-CN"/>
    </w:rPr>
  </w:style>
  <w:style w:type="character" w:styleId="aa">
    <w:name w:val="footnote reference"/>
    <w:basedOn w:val="a0"/>
    <w:uiPriority w:val="99"/>
    <w:semiHidden/>
    <w:unhideWhenUsed/>
    <w:qFormat/>
    <w:rsid w:val="00B043B9"/>
    <w:rPr>
      <w:vertAlign w:val="superscript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B043B9"/>
    <w:rPr>
      <w:lang w:eastAsia="zh-CN"/>
    </w:rPr>
  </w:style>
  <w:style w:type="character" w:styleId="ac">
    <w:name w:val="endnote reference"/>
    <w:basedOn w:val="a0"/>
    <w:uiPriority w:val="99"/>
    <w:semiHidden/>
    <w:unhideWhenUsed/>
    <w:qFormat/>
    <w:rsid w:val="00B043B9"/>
    <w:rPr>
      <w:vertAlign w:val="superscript"/>
    </w:rPr>
  </w:style>
  <w:style w:type="character" w:customStyle="1" w:styleId="ad">
    <w:name w:val="Нижний колонтитул Знак"/>
    <w:basedOn w:val="a0"/>
    <w:qFormat/>
    <w:rsid w:val="00980676"/>
    <w:rPr>
      <w:lang w:eastAsia="zh-CN"/>
    </w:rPr>
  </w:style>
  <w:style w:type="character" w:customStyle="1" w:styleId="ListLabel1">
    <w:name w:val="ListLabel 1"/>
    <w:qFormat/>
    <w:rsid w:val="00273DDB"/>
    <w:rPr>
      <w:rFonts w:cs="Courier New"/>
    </w:rPr>
  </w:style>
  <w:style w:type="character" w:customStyle="1" w:styleId="ListLabel2">
    <w:name w:val="ListLabel 2"/>
    <w:qFormat/>
    <w:rsid w:val="00273DDB"/>
    <w:rPr>
      <w:rFonts w:eastAsia="Calibri"/>
    </w:rPr>
  </w:style>
  <w:style w:type="paragraph" w:customStyle="1" w:styleId="ae">
    <w:name w:val="Заголовок"/>
    <w:basedOn w:val="a"/>
    <w:next w:val="af"/>
    <w:qFormat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1523B0"/>
    <w:pPr>
      <w:spacing w:after="120"/>
    </w:pPr>
  </w:style>
  <w:style w:type="paragraph" w:styleId="af0">
    <w:name w:val="List"/>
    <w:basedOn w:val="af"/>
    <w:rsid w:val="001523B0"/>
    <w:rPr>
      <w:rFonts w:cs="Mangal"/>
    </w:rPr>
  </w:style>
  <w:style w:type="paragraph" w:styleId="af1">
    <w:name w:val="Title"/>
    <w:basedOn w:val="a"/>
    <w:rsid w:val="00273DDB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rsid w:val="00273DDB"/>
    <w:pPr>
      <w:suppressLineNumbers/>
    </w:pPr>
    <w:rPr>
      <w:rFonts w:cs="Mangal"/>
    </w:rPr>
  </w:style>
  <w:style w:type="paragraph" w:styleId="af3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1523B0"/>
    <w:pPr>
      <w:suppressLineNumbers/>
    </w:pPr>
    <w:rPr>
      <w:rFonts w:cs="Mangal"/>
    </w:rPr>
  </w:style>
  <w:style w:type="paragraph" w:styleId="af4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5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6">
    <w:name w:val="Balloon Text"/>
    <w:basedOn w:val="a"/>
    <w:qFormat/>
    <w:rsid w:val="001523B0"/>
    <w:rPr>
      <w:rFonts w:ascii="Tahoma" w:hAnsi="Tahoma" w:cs="Tahoma"/>
      <w:sz w:val="16"/>
      <w:szCs w:val="16"/>
    </w:rPr>
  </w:style>
  <w:style w:type="paragraph" w:styleId="af7">
    <w:name w:val="Normal (Web)"/>
    <w:basedOn w:val="a"/>
    <w:qFormat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qFormat/>
    <w:rsid w:val="001523B0"/>
    <w:pPr>
      <w:ind w:firstLine="709"/>
      <w:jc w:val="both"/>
    </w:pPr>
  </w:style>
  <w:style w:type="paragraph" w:customStyle="1" w:styleId="datetime">
    <w:name w:val="datetime"/>
    <w:basedOn w:val="a"/>
    <w:qFormat/>
    <w:rsid w:val="001523B0"/>
    <w:pPr>
      <w:spacing w:before="280" w:after="280"/>
    </w:pPr>
  </w:style>
  <w:style w:type="paragraph" w:customStyle="1" w:styleId="af8">
    <w:name w:val="Содержимое врезки"/>
    <w:basedOn w:val="af"/>
    <w:qFormat/>
    <w:rsid w:val="001523B0"/>
  </w:style>
  <w:style w:type="paragraph" w:customStyle="1" w:styleId="af9">
    <w:name w:val="Содержимое таблицы"/>
    <w:basedOn w:val="a"/>
    <w:qFormat/>
    <w:rsid w:val="001523B0"/>
    <w:pPr>
      <w:suppressLineNumbers/>
    </w:pPr>
  </w:style>
  <w:style w:type="paragraph" w:customStyle="1" w:styleId="afa">
    <w:name w:val="Заголовок таблицы"/>
    <w:basedOn w:val="af9"/>
    <w:qFormat/>
    <w:rsid w:val="001523B0"/>
    <w:pPr>
      <w:jc w:val="center"/>
    </w:pPr>
    <w:rPr>
      <w:b/>
      <w:bCs/>
    </w:rPr>
  </w:style>
  <w:style w:type="paragraph" w:styleId="afb">
    <w:name w:val="Body Text Indent"/>
    <w:basedOn w:val="a"/>
    <w:uiPriority w:val="99"/>
    <w:unhideWhenUsed/>
    <w:rsid w:val="00DB58C1"/>
    <w:pPr>
      <w:spacing w:after="120"/>
      <w:ind w:left="283"/>
    </w:pPr>
  </w:style>
  <w:style w:type="paragraph" w:styleId="afc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d">
    <w:name w:val="footnote text"/>
    <w:basedOn w:val="a"/>
    <w:uiPriority w:val="99"/>
    <w:semiHidden/>
    <w:unhideWhenUsed/>
    <w:qFormat/>
    <w:rsid w:val="00B043B9"/>
    <w:rPr>
      <w:sz w:val="20"/>
      <w:szCs w:val="20"/>
    </w:rPr>
  </w:style>
  <w:style w:type="paragraph" w:styleId="afe">
    <w:name w:val="endnote text"/>
    <w:basedOn w:val="a"/>
    <w:uiPriority w:val="99"/>
    <w:semiHidden/>
    <w:unhideWhenUsed/>
    <w:qFormat/>
    <w:rsid w:val="00B043B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3AF41-BBA3-4655-9A87-15C773BE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2018-06-26T13:42:00Z</cp:lastPrinted>
  <dcterms:created xsi:type="dcterms:W3CDTF">2018-06-26T13:50:00Z</dcterms:created>
  <dcterms:modified xsi:type="dcterms:W3CDTF">2018-06-26T13:50:00Z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