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2A" w:rsidRDefault="00C35154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E764B">
        <w:rPr>
          <w:rFonts w:ascii="Times New Roman" w:hAnsi="Times New Roman" w:cs="Times New Roman"/>
          <w:b/>
          <w:sz w:val="28"/>
          <w:szCs w:val="28"/>
        </w:rPr>
        <w:t xml:space="preserve">постановлениям </w:t>
      </w:r>
      <w:r w:rsidR="00062B2A">
        <w:rPr>
          <w:rFonts w:ascii="Times New Roman" w:hAnsi="Times New Roman" w:cs="Times New Roman"/>
          <w:b/>
          <w:sz w:val="28"/>
          <w:szCs w:val="28"/>
        </w:rPr>
        <w:t>Кировск</w:t>
      </w:r>
      <w:r w:rsidR="007E764B">
        <w:rPr>
          <w:rFonts w:ascii="Times New Roman" w:hAnsi="Times New Roman" w:cs="Times New Roman"/>
          <w:b/>
          <w:sz w:val="28"/>
          <w:szCs w:val="28"/>
        </w:rPr>
        <w:t>ого</w:t>
      </w:r>
      <w:r w:rsidR="00062B2A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7E764B">
        <w:rPr>
          <w:rFonts w:ascii="Times New Roman" w:hAnsi="Times New Roman" w:cs="Times New Roman"/>
          <w:b/>
          <w:sz w:val="28"/>
          <w:szCs w:val="28"/>
        </w:rPr>
        <w:t>ого</w:t>
      </w:r>
      <w:r w:rsidR="00062B2A">
        <w:rPr>
          <w:rFonts w:ascii="Times New Roman" w:hAnsi="Times New Roman" w:cs="Times New Roman"/>
          <w:b/>
          <w:sz w:val="28"/>
          <w:szCs w:val="28"/>
        </w:rPr>
        <w:t xml:space="preserve"> прокурор</w:t>
      </w:r>
      <w:r w:rsidR="007E764B">
        <w:rPr>
          <w:rFonts w:ascii="Times New Roman" w:hAnsi="Times New Roman" w:cs="Times New Roman"/>
          <w:b/>
          <w:sz w:val="28"/>
          <w:szCs w:val="28"/>
        </w:rPr>
        <w:t>а</w:t>
      </w:r>
      <w:r w:rsidR="00062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64B">
        <w:rPr>
          <w:rFonts w:ascii="Times New Roman" w:hAnsi="Times New Roman" w:cs="Times New Roman"/>
          <w:b/>
          <w:sz w:val="28"/>
          <w:szCs w:val="28"/>
        </w:rPr>
        <w:t>должностное лицо муниципального казенного учреждения привлечено к административной ответственности за нарушения, допущенные при осуществлении закупок товаров, работ, услуг для обеспечения муниципальных нужд</w:t>
      </w:r>
      <w:r w:rsidR="00062B2A">
        <w:rPr>
          <w:rFonts w:ascii="Times New Roman" w:hAnsi="Times New Roman" w:cs="Times New Roman"/>
          <w:b/>
          <w:sz w:val="28"/>
          <w:szCs w:val="28"/>
        </w:rPr>
        <w:t>.</w:t>
      </w:r>
    </w:p>
    <w:p w:rsidR="00062B2A" w:rsidRPr="00ED7540" w:rsidRDefault="00062B2A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2B2A" w:rsidRPr="007E764B" w:rsidRDefault="00062B2A" w:rsidP="0006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40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проведена проверка исполнения  </w:t>
      </w:r>
      <w:r w:rsidR="007E764B">
        <w:rPr>
          <w:rFonts w:ascii="Times New Roman" w:hAnsi="Times New Roman" w:cs="Times New Roman"/>
          <w:sz w:val="28"/>
          <w:szCs w:val="28"/>
        </w:rPr>
        <w:t>закон</w:t>
      </w:r>
      <w:r w:rsidR="007E764B" w:rsidRPr="007E764B">
        <w:rPr>
          <w:rFonts w:ascii="Times New Roman" w:hAnsi="Times New Roman" w:cs="Times New Roman"/>
          <w:sz w:val="28"/>
          <w:szCs w:val="28"/>
        </w:rPr>
        <w:t>одательства о закупках товаров, работ, услуг для обеспечения муниципальных нужд в МКУ «Управление городского хозяйства и обеспечения»</w:t>
      </w:r>
      <w:r w:rsidRPr="007E7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64B" w:rsidRDefault="00062B2A" w:rsidP="000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7E764B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7E764B" w:rsidRPr="007E764B">
        <w:rPr>
          <w:rFonts w:ascii="Times New Roman" w:hAnsi="Times New Roman" w:cs="Times New Roman"/>
          <w:sz w:val="28"/>
          <w:szCs w:val="28"/>
        </w:rPr>
        <w:t>МКУ «Управление городского хозяйства и обеспечения»</w:t>
      </w:r>
      <w:r w:rsidR="007E764B">
        <w:rPr>
          <w:rFonts w:ascii="Times New Roman" w:hAnsi="Times New Roman" w:cs="Times New Roman"/>
          <w:sz w:val="28"/>
          <w:szCs w:val="28"/>
        </w:rPr>
        <w:t xml:space="preserve"> при утверждении документации на проведение электронных аукционов на право заключения </w:t>
      </w:r>
      <w:r w:rsidR="00494775">
        <w:rPr>
          <w:rFonts w:ascii="Times New Roman" w:hAnsi="Times New Roman" w:cs="Times New Roman"/>
          <w:sz w:val="28"/>
          <w:szCs w:val="28"/>
        </w:rPr>
        <w:t xml:space="preserve">трех </w:t>
      </w:r>
      <w:r w:rsidR="007E764B">
        <w:rPr>
          <w:rFonts w:ascii="Times New Roman" w:hAnsi="Times New Roman" w:cs="Times New Roman"/>
          <w:sz w:val="28"/>
          <w:szCs w:val="28"/>
        </w:rPr>
        <w:t xml:space="preserve">муниципальных контрактов допущены нарушения пп.7,7.1, ч.1 ст.31 Федерального закона от 05.04.2013 № 44-ФЗ «О контрактной системе в сфере </w:t>
      </w:r>
      <w:r w:rsidR="007E764B" w:rsidRPr="007E764B">
        <w:rPr>
          <w:rFonts w:ascii="Times New Roman" w:hAnsi="Times New Roman" w:cs="Times New Roman"/>
          <w:sz w:val="28"/>
          <w:szCs w:val="28"/>
        </w:rPr>
        <w:t>закуп</w:t>
      </w:r>
      <w:r w:rsidR="007E764B">
        <w:rPr>
          <w:rFonts w:ascii="Times New Roman" w:hAnsi="Times New Roman" w:cs="Times New Roman"/>
          <w:sz w:val="28"/>
          <w:szCs w:val="28"/>
        </w:rPr>
        <w:t>ок</w:t>
      </w:r>
      <w:r w:rsidR="007E764B" w:rsidRPr="007E764B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</w:t>
      </w:r>
      <w:r w:rsidR="007E764B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="007E764B" w:rsidRPr="007E764B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 w:rsidR="007E764B">
        <w:rPr>
          <w:rFonts w:ascii="Times New Roman" w:hAnsi="Times New Roman" w:cs="Times New Roman"/>
          <w:sz w:val="28"/>
          <w:szCs w:val="28"/>
        </w:rPr>
        <w:t>».</w:t>
      </w:r>
    </w:p>
    <w:p w:rsidR="00494775" w:rsidRDefault="007E764B" w:rsidP="000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409BC">
        <w:rPr>
          <w:rFonts w:ascii="Times New Roman" w:hAnsi="Times New Roman" w:cs="Times New Roman"/>
          <w:sz w:val="28"/>
          <w:szCs w:val="28"/>
        </w:rPr>
        <w:t>в общей части аукционной документации не были установлены обязательные требования к участникам закупки об отсутствии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участника закупки судимости за пр</w:t>
      </w:r>
      <w:r w:rsidR="00494775">
        <w:rPr>
          <w:rFonts w:ascii="Times New Roman" w:hAnsi="Times New Roman" w:cs="Times New Roman"/>
          <w:sz w:val="28"/>
          <w:szCs w:val="28"/>
        </w:rPr>
        <w:t>еступления, предусмотренные ст.</w:t>
      </w:r>
      <w:r w:rsidR="003409BC">
        <w:rPr>
          <w:rFonts w:ascii="Times New Roman" w:hAnsi="Times New Roman" w:cs="Times New Roman"/>
          <w:sz w:val="28"/>
          <w:szCs w:val="28"/>
        </w:rPr>
        <w:t>289,290,291,291.1 Уголовного кодекса РФ, а также к участнику закупк</w:t>
      </w:r>
      <w:proofErr w:type="gramStart"/>
      <w:r w:rsidR="003409B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409BC">
        <w:rPr>
          <w:rFonts w:ascii="Times New Roman" w:hAnsi="Times New Roman" w:cs="Times New Roman"/>
          <w:sz w:val="28"/>
          <w:szCs w:val="28"/>
        </w:rPr>
        <w:t xml:space="preserve"> юридическому лицу в части </w:t>
      </w:r>
      <w:proofErr w:type="spellStart"/>
      <w:r w:rsidR="003409BC">
        <w:rPr>
          <w:rFonts w:ascii="Times New Roman" w:hAnsi="Times New Roman" w:cs="Times New Roman"/>
          <w:sz w:val="28"/>
          <w:szCs w:val="28"/>
        </w:rPr>
        <w:t>непривлечения</w:t>
      </w:r>
      <w:proofErr w:type="spellEnd"/>
      <w:r w:rsidR="00340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9BC">
        <w:rPr>
          <w:rFonts w:ascii="Times New Roman" w:hAnsi="Times New Roman" w:cs="Times New Roman"/>
          <w:sz w:val="28"/>
          <w:szCs w:val="28"/>
        </w:rPr>
        <w:t>в течение двух лет до момента подачи заявки на участие в закупке к административной ответственности</w:t>
      </w:r>
      <w:proofErr w:type="gramEnd"/>
      <w:r w:rsidR="003409BC">
        <w:rPr>
          <w:rFonts w:ascii="Times New Roman" w:hAnsi="Times New Roman" w:cs="Times New Roman"/>
          <w:sz w:val="28"/>
          <w:szCs w:val="28"/>
        </w:rPr>
        <w:t xml:space="preserve"> за совершение а</w:t>
      </w:r>
      <w:r w:rsidR="00494775">
        <w:rPr>
          <w:rFonts w:ascii="Times New Roman" w:hAnsi="Times New Roman" w:cs="Times New Roman"/>
          <w:sz w:val="28"/>
          <w:szCs w:val="28"/>
        </w:rPr>
        <w:t>дминистративного правонарушения</w:t>
      </w:r>
      <w:r w:rsidR="003409BC">
        <w:rPr>
          <w:rFonts w:ascii="Times New Roman" w:hAnsi="Times New Roman" w:cs="Times New Roman"/>
          <w:sz w:val="28"/>
          <w:szCs w:val="28"/>
        </w:rPr>
        <w:t>, предусмотренного ст. 19.28 КоАП РФ</w:t>
      </w:r>
      <w:r w:rsidR="00494775">
        <w:rPr>
          <w:rFonts w:ascii="Times New Roman" w:hAnsi="Times New Roman" w:cs="Times New Roman"/>
          <w:sz w:val="28"/>
          <w:szCs w:val="28"/>
        </w:rPr>
        <w:t>.</w:t>
      </w:r>
    </w:p>
    <w:p w:rsidR="00494775" w:rsidRDefault="00494775" w:rsidP="000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Кировским городским прокурором в отношении начальника </w:t>
      </w:r>
      <w:r w:rsidRPr="007E764B">
        <w:rPr>
          <w:rFonts w:ascii="Times New Roman" w:hAnsi="Times New Roman" w:cs="Times New Roman"/>
          <w:sz w:val="28"/>
          <w:szCs w:val="28"/>
        </w:rPr>
        <w:t>МКУ «Управление городского хозяйства и обеспечения»</w:t>
      </w:r>
      <w:r>
        <w:rPr>
          <w:rFonts w:ascii="Times New Roman" w:hAnsi="Times New Roman" w:cs="Times New Roman"/>
          <w:sz w:val="28"/>
          <w:szCs w:val="28"/>
        </w:rPr>
        <w:t xml:space="preserve"> возбуждены три дела об административном правонарушении, предусмотренном ч.4.2 ст.7.30 КоАП РФ.</w:t>
      </w:r>
    </w:p>
    <w:p w:rsidR="00494775" w:rsidRDefault="00494775" w:rsidP="000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рассмотрены УФАС по Ленинградской области, виновное должностное лицо привлечено к административной ответственности в виде штрафа на общую сумму 9 000 руб. Фактическая оплата штрафов находится на контроле городской прокуратуры.</w:t>
      </w:r>
    </w:p>
    <w:p w:rsidR="00420AD1" w:rsidRDefault="00420AD1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="00F62D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779F"/>
    <w:multiLevelType w:val="hybridMultilevel"/>
    <w:tmpl w:val="EF60D126"/>
    <w:lvl w:ilvl="0" w:tplc="1C6C9B4A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6E5"/>
    <w:rsid w:val="000110A5"/>
    <w:rsid w:val="00021112"/>
    <w:rsid w:val="00054C9B"/>
    <w:rsid w:val="00062B2A"/>
    <w:rsid w:val="000B2878"/>
    <w:rsid w:val="000C7B28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409BC"/>
    <w:rsid w:val="003579D2"/>
    <w:rsid w:val="00361C64"/>
    <w:rsid w:val="00367731"/>
    <w:rsid w:val="003A4372"/>
    <w:rsid w:val="003E28DA"/>
    <w:rsid w:val="00406E86"/>
    <w:rsid w:val="00414D20"/>
    <w:rsid w:val="00420AD1"/>
    <w:rsid w:val="00432D0F"/>
    <w:rsid w:val="004825FF"/>
    <w:rsid w:val="00494775"/>
    <w:rsid w:val="004F16E5"/>
    <w:rsid w:val="00510F66"/>
    <w:rsid w:val="005346BD"/>
    <w:rsid w:val="00547EA8"/>
    <w:rsid w:val="00550A3D"/>
    <w:rsid w:val="0055446F"/>
    <w:rsid w:val="005613A1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1C7"/>
    <w:rsid w:val="006C2DC6"/>
    <w:rsid w:val="006C5A56"/>
    <w:rsid w:val="006E2B17"/>
    <w:rsid w:val="00705B4F"/>
    <w:rsid w:val="00711CA3"/>
    <w:rsid w:val="00747754"/>
    <w:rsid w:val="007953FC"/>
    <w:rsid w:val="007C78BF"/>
    <w:rsid w:val="007E764B"/>
    <w:rsid w:val="007F1CEC"/>
    <w:rsid w:val="007F7E84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4040D"/>
    <w:rsid w:val="00964F8D"/>
    <w:rsid w:val="00991F85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61A68"/>
    <w:rsid w:val="00A92EF2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C121FD"/>
    <w:rsid w:val="00C32CA4"/>
    <w:rsid w:val="00C35154"/>
    <w:rsid w:val="00C740CA"/>
    <w:rsid w:val="00C8222B"/>
    <w:rsid w:val="00CA3402"/>
    <w:rsid w:val="00CA38BB"/>
    <w:rsid w:val="00CC629A"/>
    <w:rsid w:val="00CE6BD9"/>
    <w:rsid w:val="00D00A6E"/>
    <w:rsid w:val="00D14D77"/>
    <w:rsid w:val="00D20E90"/>
    <w:rsid w:val="00D40CE5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ED7540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85A9-F6DC-4B53-AAC9-B2B4C467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4</cp:revision>
  <cp:lastPrinted>2017-07-11T13:23:00Z</cp:lastPrinted>
  <dcterms:created xsi:type="dcterms:W3CDTF">2018-05-15T16:09:00Z</dcterms:created>
  <dcterms:modified xsi:type="dcterms:W3CDTF">2018-05-18T07:54:00Z</dcterms:modified>
</cp:coreProperties>
</file>