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3F2" w:rsidRDefault="00A113F2" w:rsidP="00A113F2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3F2" w:rsidRDefault="00A113F2" w:rsidP="00A113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A113F2" w:rsidRDefault="00A113F2" w:rsidP="00A113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113F2" w:rsidRDefault="00A113F2" w:rsidP="00A113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 w:rsidRPr="00A113F2">
        <w:rPr>
          <w:rStyle w:val="a4"/>
          <w:color w:val="000000"/>
          <w:sz w:val="28"/>
          <w:szCs w:val="28"/>
        </w:rPr>
        <w:t>Уголовная ответственность за взяточничество</w:t>
      </w: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A113F2">
        <w:rPr>
          <w:color w:val="000000"/>
          <w:sz w:val="28"/>
          <w:szCs w:val="28"/>
        </w:rPr>
        <w:t>Уголовный кодекс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</w:t>
      </w: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посягает на основы государ</w:t>
      </w:r>
      <w:r w:rsidRPr="00A113F2">
        <w:rPr>
          <w:color w:val="000000"/>
          <w:sz w:val="28"/>
          <w:szCs w:val="28"/>
        </w:rPr>
        <w:t>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A113F2">
        <w:rPr>
          <w:color w:val="000000"/>
          <w:sz w:val="28"/>
          <w:szCs w:val="28"/>
        </w:rPr>
        <w:t>При этом уголовная ответственность ус</w:t>
      </w:r>
      <w:r>
        <w:rPr>
          <w:color w:val="000000"/>
          <w:sz w:val="28"/>
          <w:szCs w:val="28"/>
        </w:rPr>
        <w:t>тановлена как за получение взят</w:t>
      </w:r>
      <w:r w:rsidRPr="00A113F2">
        <w:rPr>
          <w:color w:val="000000"/>
          <w:sz w:val="28"/>
          <w:szCs w:val="28"/>
        </w:rPr>
        <w:t>ки (ст. 290 УК РФ), так и за ее дачу (ст. 290 УК РФ).</w:t>
      </w:r>
      <w:r w:rsidRPr="00A113F2">
        <w:rPr>
          <w:color w:val="000000"/>
          <w:sz w:val="28"/>
          <w:szCs w:val="28"/>
        </w:rPr>
        <w:br/>
        <w:t>Получение взятки - получение должностным лицом лично или через посредника денег, ценных бумаг, иного имущества и имущественных прав, услуг имущественного характера, за совершение входящих в его служебные полномочия действий (бездействие), за совершение незаконных действий (бездействие), а равно за общее покровительств</w:t>
      </w:r>
      <w:r>
        <w:rPr>
          <w:color w:val="000000"/>
          <w:sz w:val="28"/>
          <w:szCs w:val="28"/>
        </w:rPr>
        <w:t>о или попустительство по службе</w:t>
      </w:r>
      <w:r w:rsidRPr="00A113F2">
        <w:rPr>
          <w:color w:val="000000"/>
          <w:sz w:val="28"/>
          <w:szCs w:val="28"/>
        </w:rPr>
        <w:t>.</w:t>
      </w: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A113F2">
        <w:rPr>
          <w:color w:val="000000"/>
          <w:sz w:val="28"/>
          <w:szCs w:val="28"/>
        </w:rPr>
        <w:t>При этом взятка на сумму денег, стоимость имущества и услуг превышающие двадцать пять тысяч рублей признается значительной, превышающие сто пятьдесят тысяч рубле</w:t>
      </w:r>
      <w:proofErr w:type="gramStart"/>
      <w:r w:rsidRPr="00A113F2">
        <w:rPr>
          <w:color w:val="000000"/>
          <w:sz w:val="28"/>
          <w:szCs w:val="28"/>
        </w:rPr>
        <w:t>й-</w:t>
      </w:r>
      <w:proofErr w:type="gramEnd"/>
      <w:r w:rsidRPr="00A113F2">
        <w:rPr>
          <w:color w:val="000000"/>
          <w:sz w:val="28"/>
          <w:szCs w:val="28"/>
        </w:rPr>
        <w:t xml:space="preserve"> крупной, превышающие один миллион рублей- особо крупной.</w:t>
      </w:r>
      <w:r w:rsidRPr="00A113F2">
        <w:rPr>
          <w:color w:val="000000"/>
          <w:sz w:val="28"/>
          <w:szCs w:val="28"/>
        </w:rPr>
        <w:br/>
        <w:t>За получение взятки к виновному наряду с лишением свободы на срок до 15 лет может быть применен и штраф в размере до стократной суммы взятки.</w:t>
      </w: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A113F2">
        <w:rPr>
          <w:color w:val="000000"/>
          <w:sz w:val="28"/>
          <w:szCs w:val="28"/>
        </w:rPr>
        <w:t>Полученные в счет взятки деньги, ценности и иное имущества подлежат конфиска</w:t>
      </w:r>
      <w:r>
        <w:rPr>
          <w:color w:val="000000"/>
          <w:sz w:val="28"/>
          <w:szCs w:val="28"/>
        </w:rPr>
        <w:t>ция в собственность государства</w:t>
      </w:r>
      <w:r w:rsidRPr="00A113F2">
        <w:rPr>
          <w:color w:val="000000"/>
          <w:sz w:val="28"/>
          <w:szCs w:val="28"/>
        </w:rPr>
        <w:t>.</w:t>
      </w:r>
      <w:r w:rsidRPr="00A113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A113F2">
        <w:rPr>
          <w:color w:val="000000"/>
          <w:sz w:val="28"/>
          <w:szCs w:val="28"/>
        </w:rPr>
        <w:t>В целях обеспечения исполнения приговора или возможной конфискации имущества на имущество взяткополучателя, включая безналичные денежные средства, находящиеся на счетах, может быть наложен арест.</w:t>
      </w: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A113F2">
        <w:rPr>
          <w:color w:val="000000"/>
          <w:sz w:val="28"/>
          <w:szCs w:val="28"/>
        </w:rPr>
        <w:lastRenderedPageBreak/>
        <w:t>За дачу взятки должностному лицу предусмотрена уголовная ответственность в виде лишения свободы на срок до 15 лет, может быть применен и штраф в размере до девяностократной суммы взятки.</w:t>
      </w:r>
    </w:p>
    <w:p w:rsidR="00A113F2" w:rsidRPr="00A113F2" w:rsidRDefault="00A113F2" w:rsidP="00A113F2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A113F2">
        <w:rPr>
          <w:color w:val="000000"/>
          <w:sz w:val="28"/>
          <w:szCs w:val="28"/>
        </w:rPr>
        <w:t>Следует отметить, что лицо, давшее взятку, освобождается от уголовной ответственности, если оно активно способствовало раскрытию,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A113F2" w:rsidRDefault="00A113F2" w:rsidP="00A113F2">
      <w:pPr>
        <w:pStyle w:val="a3"/>
        <w:shd w:val="clear" w:color="auto" w:fill="FFFFFF"/>
        <w:spacing w:before="0" w:beforeAutospacing="0" w:after="51" w:afterAutospacing="0"/>
        <w:jc w:val="both"/>
        <w:rPr>
          <w:color w:val="000000"/>
          <w:sz w:val="28"/>
          <w:szCs w:val="28"/>
        </w:rPr>
      </w:pPr>
    </w:p>
    <w:p w:rsidR="00A113F2" w:rsidRDefault="00A113F2" w:rsidP="00A1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</w:p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A113F2" w:rsidRDefault="00A113F2" w:rsidP="00A113F2"/>
    <w:p w:rsidR="00076855" w:rsidRDefault="00076855"/>
    <w:sectPr w:rsidR="00076855" w:rsidSect="00B5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113F2"/>
    <w:rsid w:val="00076855"/>
    <w:rsid w:val="0072646D"/>
    <w:rsid w:val="0078263C"/>
    <w:rsid w:val="00A1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2017-12-04T15:04:00Z</dcterms:created>
  <dcterms:modified xsi:type="dcterms:W3CDTF">2017-12-04T15:04:00Z</dcterms:modified>
</cp:coreProperties>
</file>