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50" w:rsidRPr="00BA7A50" w:rsidRDefault="00BA7A50" w:rsidP="00BA7A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A7A5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АДМИНИСТРАЦИЯ МУНИЦИПАЛЬНОГО ОБРАЗОВАНИЯ ПУТИЛОВСКОЕ СЕЛЬСКОЕ ПОСЕЛЕНИЕ МУНИЦИПАЛЬНОГО ОБРАЗОВАНИЯ КИРОВСКИЙ МУНИЦИПАЛЬНЫЙ РАЙОН</w:t>
      </w:r>
    </w:p>
    <w:p w:rsidR="00BA7A50" w:rsidRPr="00BA7A50" w:rsidRDefault="00BA7A50" w:rsidP="00BA7A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A7A5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ЛЕНИНГРАДСКОЙ ОБЛАСТИ</w:t>
      </w:r>
    </w:p>
    <w:p w:rsidR="00BA7A50" w:rsidRPr="00BA7A50" w:rsidRDefault="00BA7A50" w:rsidP="00BA7A50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</w:p>
    <w:p w:rsidR="00BA7A50" w:rsidRPr="00BA7A50" w:rsidRDefault="00BA7A50" w:rsidP="00BA7A50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40"/>
          <w:szCs w:val="40"/>
          <w:lang w:eastAsia="zh-CN"/>
        </w:rPr>
      </w:pPr>
      <w:proofErr w:type="gramStart"/>
      <w:r w:rsidRPr="00BA7A50">
        <w:rPr>
          <w:rFonts w:ascii="Times New Roman" w:eastAsia="Arial Unicode MS" w:hAnsi="Times New Roman" w:cs="Times New Roman"/>
          <w:b/>
          <w:bCs/>
          <w:sz w:val="40"/>
          <w:szCs w:val="40"/>
          <w:lang w:eastAsia="zh-CN"/>
        </w:rPr>
        <w:t>П</w:t>
      </w:r>
      <w:proofErr w:type="gramEnd"/>
      <w:r w:rsidRPr="00BA7A50">
        <w:rPr>
          <w:rFonts w:ascii="Times New Roman" w:eastAsia="Arial Unicode MS" w:hAnsi="Times New Roman" w:cs="Times New Roman"/>
          <w:b/>
          <w:bCs/>
          <w:sz w:val="40"/>
          <w:szCs w:val="40"/>
          <w:lang w:eastAsia="zh-CN"/>
        </w:rPr>
        <w:t xml:space="preserve"> О С Т А Н О В Л Е Н И Е</w:t>
      </w:r>
    </w:p>
    <w:p w:rsidR="00BA7A50" w:rsidRP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7A50" w:rsidRPr="00BA7A50" w:rsidRDefault="00BA7A50" w:rsidP="00BA7A5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BA7A5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</w:t>
      </w:r>
      <w:r w:rsidR="004900F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7 декабря 2015 года  № 349</w:t>
      </w:r>
    </w:p>
    <w:p w:rsidR="00BA7A50" w:rsidRPr="00BA7A50" w:rsidRDefault="00BA7A50" w:rsidP="00BA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A50" w:rsidRPr="00BA7A50" w:rsidRDefault="004E7F0E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муниципальную программу</w:t>
      </w:r>
    </w:p>
    <w:p w:rsidR="004900F4" w:rsidRPr="004900F4" w:rsidRDefault="004900F4" w:rsidP="0049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«Энергосбережение и повышение энергетической эффективности 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 </w:t>
      </w:r>
    </w:p>
    <w:p w:rsidR="00BA7A50" w:rsidRDefault="004900F4" w:rsidP="0049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 – 2020 гг.»</w:t>
      </w:r>
    </w:p>
    <w:p w:rsidR="004900F4" w:rsidRDefault="004900F4" w:rsidP="0049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0F4" w:rsidRPr="00BA7A50" w:rsidRDefault="004900F4" w:rsidP="00490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0F4" w:rsidRPr="004900F4" w:rsidRDefault="004E7F0E" w:rsidP="004900F4">
      <w:pPr>
        <w:spacing w:after="0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  администрации МО Путиловское сельское поселение </w:t>
      </w:r>
      <w:r w:rsid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16.12.2014 № </w:t>
      </w:r>
      <w:r w:rsidR="004900F4" w:rsidRP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215 </w:t>
      </w:r>
      <w:r w:rsid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00F4" w:rsidRP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муниципальной программы </w:t>
      </w:r>
    </w:p>
    <w:p w:rsidR="004E7F0E" w:rsidRDefault="004900F4" w:rsidP="004900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и повышение энергетической эффективности 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 на 2015 – 2020 гг.»</w:t>
      </w:r>
      <w:r w:rsid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F0E" w:rsidRPr="004E7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следующие изменения:</w:t>
      </w:r>
    </w:p>
    <w:p w:rsidR="00B75F7E" w:rsidRDefault="00B75F7E" w:rsidP="00B75F7E">
      <w:pPr>
        <w:spacing w:after="0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900F4" w:rsidRP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энергосбережению</w:t>
      </w:r>
      <w:r w:rsid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1 муниципальной программы изложить в новой редакции </w:t>
      </w:r>
      <w:r w:rsidR="008F13C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B75F7E" w:rsidRDefault="004E7F0E" w:rsidP="00B75F7E">
      <w:pPr>
        <w:spacing w:after="0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опубликованию  на </w:t>
      </w:r>
      <w:r w:rsid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Интернет-сайте</w:t>
      </w:r>
      <w:r w:rsidR="00B7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Путиловское сельское поселение.</w:t>
      </w:r>
    </w:p>
    <w:p w:rsidR="004E7F0E" w:rsidRPr="004E7F0E" w:rsidRDefault="004E7F0E" w:rsidP="00B75F7E">
      <w:pPr>
        <w:spacing w:after="0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4E7F0E" w:rsidRPr="004E7F0E" w:rsidRDefault="004E7F0E" w:rsidP="004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E7F0E" w:rsidRPr="004E7F0E" w:rsidRDefault="004E7F0E" w:rsidP="004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</w:t>
      </w:r>
      <w:r w:rsid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В.И.Егорихин</w:t>
      </w:r>
    </w:p>
    <w:p w:rsidR="004E7F0E" w:rsidRPr="004E7F0E" w:rsidRDefault="004E7F0E" w:rsidP="004E7F0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7F0E" w:rsidRPr="004E7F0E" w:rsidRDefault="004E7F0E" w:rsidP="004E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A50" w:rsidRPr="00BA7A50" w:rsidRDefault="00BA7A50" w:rsidP="004E7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79" w:rsidRDefault="00B86679"/>
    <w:p w:rsidR="00B86679" w:rsidRDefault="00B86679"/>
    <w:p w:rsidR="00013119" w:rsidRDefault="00013119">
      <w:bookmarkStart w:id="0" w:name="_GoBack"/>
      <w:bookmarkEnd w:id="0"/>
    </w:p>
    <w:p w:rsidR="00013119" w:rsidRDefault="004900F4">
      <w:proofErr w:type="spellStart"/>
      <w:r>
        <w:t>Расослано</w:t>
      </w:r>
      <w:proofErr w:type="spellEnd"/>
      <w:r>
        <w:t xml:space="preserve">: дело, </w:t>
      </w:r>
      <w:proofErr w:type="spellStart"/>
      <w:r>
        <w:t>СЭФУиО</w:t>
      </w:r>
      <w:proofErr w:type="spellEnd"/>
    </w:p>
    <w:p w:rsidR="004900F4" w:rsidRDefault="004900F4">
      <w:pPr>
        <w:sectPr w:rsidR="004900F4" w:rsidSect="00013119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4900F4" w:rsidRPr="004900F4" w:rsidRDefault="004900F4" w:rsidP="004900F4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4900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Мероприятия по энергосбережению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513"/>
        <w:gridCol w:w="851"/>
        <w:gridCol w:w="36"/>
        <w:gridCol w:w="12"/>
        <w:gridCol w:w="18"/>
        <w:gridCol w:w="777"/>
        <w:gridCol w:w="21"/>
        <w:gridCol w:w="12"/>
        <w:gridCol w:w="825"/>
        <w:gridCol w:w="12"/>
        <w:gridCol w:w="18"/>
        <w:gridCol w:w="972"/>
        <w:gridCol w:w="186"/>
        <w:gridCol w:w="810"/>
        <w:gridCol w:w="12"/>
        <w:gridCol w:w="87"/>
        <w:gridCol w:w="771"/>
        <w:gridCol w:w="81"/>
        <w:gridCol w:w="30"/>
        <w:gridCol w:w="21"/>
        <w:gridCol w:w="735"/>
        <w:gridCol w:w="69"/>
        <w:gridCol w:w="9"/>
        <w:gridCol w:w="39"/>
        <w:gridCol w:w="18"/>
        <w:gridCol w:w="12"/>
        <w:gridCol w:w="963"/>
        <w:gridCol w:w="18"/>
        <w:gridCol w:w="69"/>
        <w:gridCol w:w="1850"/>
        <w:gridCol w:w="1610"/>
      </w:tblGrid>
      <w:tr w:rsidR="004900F4" w:rsidRPr="004900F4" w:rsidTr="00F54308">
        <w:trPr>
          <w:cantSplit/>
          <w:trHeight w:val="58"/>
        </w:trPr>
        <w:tc>
          <w:tcPr>
            <w:tcW w:w="179" w:type="pct"/>
            <w:vMerge w:val="restart"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№</w:t>
            </w:r>
          </w:p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proofErr w:type="gramStart"/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п</w:t>
            </w:r>
            <w:proofErr w:type="gramEnd"/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172" w:type="pct"/>
            <w:vMerge w:val="restart"/>
            <w:shd w:val="clear" w:color="auto" w:fill="E0E0E0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4" w:type="pct"/>
            <w:vMerge w:val="restart"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Срок выполнения</w:t>
            </w:r>
          </w:p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211" w:type="pct"/>
            <w:gridSpan w:val="27"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617" w:type="pct"/>
            <w:vMerge w:val="restart"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Источник финансирования </w:t>
            </w:r>
          </w:p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(в установленном порядке)</w:t>
            </w:r>
          </w:p>
        </w:tc>
        <w:tc>
          <w:tcPr>
            <w:tcW w:w="538" w:type="pct"/>
            <w:vMerge w:val="restart"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Исполнители</w:t>
            </w:r>
          </w:p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(в установленном  порядке)</w:t>
            </w:r>
          </w:p>
        </w:tc>
      </w:tr>
      <w:tr w:rsidR="004900F4" w:rsidRPr="004900F4" w:rsidTr="00F54308">
        <w:trPr>
          <w:cantSplit/>
          <w:trHeight w:val="142"/>
        </w:trPr>
        <w:tc>
          <w:tcPr>
            <w:tcW w:w="179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81" w:type="pct"/>
            <w:gridSpan w:val="4"/>
            <w:vMerge w:val="restart"/>
            <w:shd w:val="clear" w:color="auto" w:fill="E0E0E0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930" w:type="pct"/>
            <w:gridSpan w:val="23"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617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538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4900F4" w:rsidRPr="004900F4" w:rsidTr="00F54308">
        <w:trPr>
          <w:cantSplit/>
          <w:trHeight w:val="142"/>
        </w:trPr>
        <w:tc>
          <w:tcPr>
            <w:tcW w:w="179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81" w:type="pct"/>
            <w:gridSpan w:val="4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86" w:type="pct"/>
            <w:gridSpan w:val="3"/>
            <w:shd w:val="clear" w:color="auto" w:fill="E0E0E0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34" w:type="pct"/>
            <w:gridSpan w:val="3"/>
            <w:shd w:val="clear" w:color="auto" w:fill="E0E0E0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32" w:type="pct"/>
            <w:gridSpan w:val="2"/>
            <w:shd w:val="clear" w:color="auto" w:fill="E0E0E0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334" w:type="pct"/>
            <w:gridSpan w:val="6"/>
            <w:shd w:val="clear" w:color="auto" w:fill="E0E0E0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84" w:type="pct"/>
            <w:gridSpan w:val="4"/>
            <w:shd w:val="clear" w:color="auto" w:fill="E0E0E0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59" w:type="pct"/>
            <w:gridSpan w:val="5"/>
            <w:shd w:val="clear" w:color="auto" w:fill="E0E0E0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17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538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4900F4" w:rsidRPr="004900F4" w:rsidTr="00F54308">
        <w:trPr>
          <w:trHeight w:val="321"/>
        </w:trPr>
        <w:tc>
          <w:tcPr>
            <w:tcW w:w="5000" w:type="pct"/>
            <w:gridSpan w:val="32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 Организационно-правовые мероприятия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284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281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6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gridSpan w:val="6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pct"/>
            <w:gridSpan w:val="5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дополнительных финансовых затрат</w:t>
            </w: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соответствием размещаемых заказов на поставки электрических ламп накаливания для муниципальных нужд</w:t>
            </w:r>
          </w:p>
        </w:tc>
        <w:tc>
          <w:tcPr>
            <w:tcW w:w="284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2015- 2020 гг.</w:t>
            </w:r>
          </w:p>
        </w:tc>
        <w:tc>
          <w:tcPr>
            <w:tcW w:w="281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6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gridSpan w:val="6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pct"/>
            <w:gridSpan w:val="5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дополнительных финансовых затрат</w:t>
            </w: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</w:tc>
      </w:tr>
      <w:tr w:rsidR="004900F4" w:rsidRPr="004900F4" w:rsidTr="00F54308">
        <w:trPr>
          <w:trHeight w:val="321"/>
        </w:trPr>
        <w:tc>
          <w:tcPr>
            <w:tcW w:w="5000" w:type="pct"/>
            <w:gridSpan w:val="3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Информационное обеспечение энергосбережения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конференциях, выставках и семинарах по энергосбережению</w:t>
            </w:r>
          </w:p>
        </w:tc>
        <w:tc>
          <w:tcPr>
            <w:tcW w:w="284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 гг.</w:t>
            </w:r>
          </w:p>
        </w:tc>
        <w:tc>
          <w:tcPr>
            <w:tcW w:w="281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gridSpan w:val="6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на официальном сайте  информации о требованиях законодательства об энергосбережении и о повышении энергетической эффективности, другой информации по энергосбережению</w:t>
            </w:r>
          </w:p>
        </w:tc>
        <w:tc>
          <w:tcPr>
            <w:tcW w:w="284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 гг.</w:t>
            </w:r>
          </w:p>
        </w:tc>
        <w:tc>
          <w:tcPr>
            <w:tcW w:w="281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6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gridSpan w:val="6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дополнительных финансовых затрат</w:t>
            </w: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 информированием собственников помещений в многоквартирном доме, лиц, ответственных за содержание многоквартирного дома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доме.</w:t>
            </w:r>
            <w:proofErr w:type="gramEnd"/>
          </w:p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281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6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gridSpan w:val="6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дополнительных финансовых затрат</w:t>
            </w: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</w:tc>
      </w:tr>
      <w:tr w:rsidR="004900F4" w:rsidRPr="004900F4" w:rsidTr="00F54308">
        <w:trPr>
          <w:trHeight w:val="321"/>
        </w:trPr>
        <w:tc>
          <w:tcPr>
            <w:tcW w:w="5000" w:type="pct"/>
            <w:gridSpan w:val="3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Подготовка кадров в сфере энергосбережения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Включение в программы повышения квалификации и обучение муниципальных служащих и работников учреждений бюджетной сферы разделов </w:t>
            </w: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эффективному использованию энергетических и коммунальных ресурсов</w:t>
            </w:r>
          </w:p>
        </w:tc>
        <w:tc>
          <w:tcPr>
            <w:tcW w:w="284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2015-2020 гг.</w:t>
            </w:r>
          </w:p>
        </w:tc>
        <w:tc>
          <w:tcPr>
            <w:tcW w:w="281" w:type="pct"/>
            <w:gridSpan w:val="4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7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</w:tc>
      </w:tr>
      <w:tr w:rsidR="004900F4" w:rsidRPr="004900F4" w:rsidTr="00F54308">
        <w:trPr>
          <w:trHeight w:val="321"/>
        </w:trPr>
        <w:tc>
          <w:tcPr>
            <w:tcW w:w="5000" w:type="pct"/>
            <w:gridSpan w:val="3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Повышение энергетической эффективности в жилищной сфере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Утепление чердачных перекрытий</w:t>
            </w:r>
          </w:p>
        </w:tc>
        <w:tc>
          <w:tcPr>
            <w:tcW w:w="296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76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gridSpan w:val="6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ПутиловоЖКХ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энергосберегающих ламп</w:t>
            </w:r>
          </w:p>
        </w:tc>
        <w:tc>
          <w:tcPr>
            <w:tcW w:w="296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2015-2016</w:t>
            </w:r>
          </w:p>
        </w:tc>
        <w:tc>
          <w:tcPr>
            <w:tcW w:w="276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gridSpan w:val="6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ПутиловоЖКХ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энергетических паспортов МКД</w:t>
            </w:r>
          </w:p>
        </w:tc>
        <w:tc>
          <w:tcPr>
            <w:tcW w:w="296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276" w:type="pct"/>
            <w:gridSpan w:val="4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289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94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97" w:type="pct"/>
            <w:gridSpan w:val="6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31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общедомового узла учета электроэнергии жилого дома №23 по </w:t>
            </w:r>
            <w:proofErr w:type="spellStart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ул.Бр</w:t>
            </w:r>
            <w:proofErr w:type="gramStart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ожарских</w:t>
            </w:r>
            <w:proofErr w:type="spellEnd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с.Путилово</w:t>
            </w:r>
          </w:p>
        </w:tc>
        <w:tc>
          <w:tcPr>
            <w:tcW w:w="296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 гг.</w:t>
            </w:r>
          </w:p>
        </w:tc>
        <w:tc>
          <w:tcPr>
            <w:tcW w:w="276" w:type="pct"/>
            <w:gridSpan w:val="4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9" w:type="pct"/>
            <w:gridSpan w:val="4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3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6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Проектирование и строительство газоснабжения многоэтажного жилого дома №№ 5,7,9 по </w:t>
            </w:r>
            <w:proofErr w:type="spellStart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гнашкиных</w:t>
            </w:r>
            <w:proofErr w:type="spellEnd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с.Путилово</w:t>
            </w:r>
          </w:p>
        </w:tc>
        <w:tc>
          <w:tcPr>
            <w:tcW w:w="296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 гг.</w:t>
            </w:r>
          </w:p>
        </w:tc>
        <w:tc>
          <w:tcPr>
            <w:tcW w:w="276" w:type="pct"/>
            <w:gridSpan w:val="4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289" w:type="pct"/>
            <w:gridSpan w:val="4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385" w:type="pct"/>
            <w:gridSpan w:val="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6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00F4" w:rsidRPr="004900F4" w:rsidTr="00F54308">
        <w:trPr>
          <w:trHeight w:val="321"/>
        </w:trPr>
        <w:tc>
          <w:tcPr>
            <w:tcW w:w="5000" w:type="pct"/>
            <w:gridSpan w:val="3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Энергосбережение и повышение энергетической эффективности в системах уличного освещения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ламп ДРЛН, кронштейнов, светильников </w:t>
            </w:r>
          </w:p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 гг.</w:t>
            </w:r>
          </w:p>
        </w:tc>
        <w:tc>
          <w:tcPr>
            <w:tcW w:w="272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83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1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3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4" w:type="pct"/>
            <w:gridSpan w:val="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8" w:type="pct"/>
            <w:gridSpan w:val="5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0" w:type="pct"/>
            <w:gridSpan w:val="5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4900F4" w:rsidRPr="004900F4" w:rsidTr="00F54308">
        <w:trPr>
          <w:trHeight w:val="321"/>
        </w:trPr>
        <w:tc>
          <w:tcPr>
            <w:tcW w:w="5000" w:type="pct"/>
            <w:gridSpan w:val="3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Энергосбережение и повышение энергетической эффективности в бюджетном секторе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энергосберегающих ламп</w:t>
            </w:r>
          </w:p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70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5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" w:type="pct"/>
            <w:gridSpan w:val="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pct"/>
            <w:gridSpan w:val="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" w:type="pct"/>
            <w:gridSpan w:val="4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6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Администрация, бюджетные учреждения</w:t>
            </w:r>
          </w:p>
        </w:tc>
      </w:tr>
      <w:tr w:rsidR="004900F4" w:rsidRPr="004900F4" w:rsidTr="00F54308">
        <w:trPr>
          <w:trHeight w:val="321"/>
        </w:trPr>
        <w:tc>
          <w:tcPr>
            <w:tcW w:w="5000" w:type="pct"/>
            <w:gridSpan w:val="3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Энергосбережение и повышение энергетической эффективности в коммунальной инфраструктуре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преобразователя частоты на подкачивающие насосы </w:t>
            </w:r>
            <w:proofErr w:type="spellStart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водонасосной</w:t>
            </w:r>
            <w:proofErr w:type="spellEnd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станции</w:t>
            </w:r>
          </w:p>
        </w:tc>
        <w:tc>
          <w:tcPr>
            <w:tcW w:w="306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70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4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gridSpan w:val="7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энергетических  обследований  </w:t>
            </w:r>
          </w:p>
        </w:tc>
        <w:tc>
          <w:tcPr>
            <w:tcW w:w="306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6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gridSpan w:val="7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</w:tc>
      </w:tr>
    </w:tbl>
    <w:p w:rsidR="004900F4" w:rsidRPr="004900F4" w:rsidRDefault="004900F4" w:rsidP="004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0F4" w:rsidRPr="004900F4" w:rsidRDefault="004900F4" w:rsidP="004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0F4" w:rsidRPr="004900F4" w:rsidRDefault="004900F4" w:rsidP="004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0F4" w:rsidRPr="004900F4" w:rsidRDefault="004900F4" w:rsidP="0049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3C2" w:rsidRDefault="008F13C2" w:rsidP="004900F4"/>
    <w:sectPr w:rsidR="008F13C2" w:rsidSect="00DB4543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7B" w:rsidRDefault="00FB3C7B" w:rsidP="00B86679">
      <w:pPr>
        <w:spacing w:after="0" w:line="240" w:lineRule="auto"/>
      </w:pPr>
      <w:r>
        <w:separator/>
      </w:r>
    </w:p>
  </w:endnote>
  <w:endnote w:type="continuationSeparator" w:id="0">
    <w:p w:rsidR="00FB3C7B" w:rsidRDefault="00FB3C7B" w:rsidP="00B8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7B" w:rsidRDefault="00FB3C7B" w:rsidP="00B86679">
      <w:pPr>
        <w:spacing w:after="0" w:line="240" w:lineRule="auto"/>
      </w:pPr>
      <w:r>
        <w:separator/>
      </w:r>
    </w:p>
  </w:footnote>
  <w:footnote w:type="continuationSeparator" w:id="0">
    <w:p w:rsidR="00FB3C7B" w:rsidRDefault="00FB3C7B" w:rsidP="00B86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9B1"/>
    <w:multiLevelType w:val="hybridMultilevel"/>
    <w:tmpl w:val="46EE7DBC"/>
    <w:lvl w:ilvl="0" w:tplc="7780FB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53"/>
    <w:rsid w:val="00013119"/>
    <w:rsid w:val="000B6DA8"/>
    <w:rsid w:val="00196859"/>
    <w:rsid w:val="001E78A9"/>
    <w:rsid w:val="00296A62"/>
    <w:rsid w:val="003A16AE"/>
    <w:rsid w:val="00405453"/>
    <w:rsid w:val="004900F4"/>
    <w:rsid w:val="004E7F0E"/>
    <w:rsid w:val="00515AE5"/>
    <w:rsid w:val="00561280"/>
    <w:rsid w:val="00780901"/>
    <w:rsid w:val="008F13C2"/>
    <w:rsid w:val="00A06CE9"/>
    <w:rsid w:val="00AE01A3"/>
    <w:rsid w:val="00B30386"/>
    <w:rsid w:val="00B75F7E"/>
    <w:rsid w:val="00B86679"/>
    <w:rsid w:val="00B92399"/>
    <w:rsid w:val="00BA7A50"/>
    <w:rsid w:val="00F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79"/>
  </w:style>
  <w:style w:type="paragraph" w:styleId="a5">
    <w:name w:val="footer"/>
    <w:basedOn w:val="a"/>
    <w:link w:val="a6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679"/>
  </w:style>
  <w:style w:type="paragraph" w:styleId="a7">
    <w:name w:val="Balloon Text"/>
    <w:basedOn w:val="a"/>
    <w:link w:val="a8"/>
    <w:uiPriority w:val="99"/>
    <w:semiHidden/>
    <w:unhideWhenUsed/>
    <w:rsid w:val="0049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79"/>
  </w:style>
  <w:style w:type="paragraph" w:styleId="a5">
    <w:name w:val="footer"/>
    <w:basedOn w:val="a"/>
    <w:link w:val="a6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679"/>
  </w:style>
  <w:style w:type="paragraph" w:styleId="a7">
    <w:name w:val="Balloon Text"/>
    <w:basedOn w:val="a"/>
    <w:link w:val="a8"/>
    <w:uiPriority w:val="99"/>
    <w:semiHidden/>
    <w:unhideWhenUsed/>
    <w:rsid w:val="0049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9</cp:revision>
  <cp:lastPrinted>2016-02-04T10:58:00Z</cp:lastPrinted>
  <dcterms:created xsi:type="dcterms:W3CDTF">2015-11-18T11:41:00Z</dcterms:created>
  <dcterms:modified xsi:type="dcterms:W3CDTF">2016-02-04T11:04:00Z</dcterms:modified>
</cp:coreProperties>
</file>