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B4" w:rsidRDefault="00EA3FB4" w:rsidP="00EA3FB4">
      <w:pPr>
        <w:pStyle w:val="a3"/>
        <w:spacing w:after="0"/>
        <w:jc w:val="center"/>
        <w:rPr>
          <w:b/>
        </w:rPr>
      </w:pPr>
      <w:r>
        <w:rPr>
          <w:b/>
        </w:rPr>
        <w:t>Анонс</w:t>
      </w:r>
    </w:p>
    <w:p w:rsidR="00EA3FB4" w:rsidRDefault="00EA3FB4" w:rsidP="00EA3FB4">
      <w:pPr>
        <w:pStyle w:val="a3"/>
        <w:spacing w:after="0"/>
        <w:jc w:val="center"/>
        <w:rPr>
          <w:b/>
        </w:rPr>
      </w:pPr>
      <w:r>
        <w:rPr>
          <w:b/>
        </w:rPr>
        <w:t>04 апреля 2017 года</w:t>
      </w:r>
    </w:p>
    <w:p w:rsidR="00EA3FB4" w:rsidRDefault="00EA3FB4" w:rsidP="00EA3FB4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C4298">
        <w:rPr>
          <w:b/>
          <w:sz w:val="28"/>
          <w:szCs w:val="28"/>
        </w:rPr>
        <w:t>Неделя электронных услуг ПФР</w:t>
      </w:r>
    </w:p>
    <w:p w:rsidR="00EA3FB4" w:rsidRPr="005C4298" w:rsidRDefault="00EA3FB4" w:rsidP="00EA3FB4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3FB4" w:rsidRDefault="00EA3FB4" w:rsidP="00EA3FB4">
      <w:pPr>
        <w:tabs>
          <w:tab w:val="left" w:pos="1110"/>
        </w:tabs>
        <w:spacing w:line="276" w:lineRule="auto"/>
        <w:jc w:val="both"/>
      </w:pPr>
      <w:r>
        <w:tab/>
        <w:t>Развитие электронных сервисов -</w:t>
      </w:r>
      <w:r w:rsidRPr="008F0A94">
        <w:t xml:space="preserve"> это требование современной </w:t>
      </w:r>
      <w:r>
        <w:t xml:space="preserve">жизни. Главное их достоинство </w:t>
      </w:r>
      <w:r w:rsidRPr="008F0A94">
        <w:t xml:space="preserve">в доступности и качестве оказываемых услуг, они экономят время клиентов и наших сотрудников. </w:t>
      </w:r>
    </w:p>
    <w:p w:rsidR="00EA3FB4" w:rsidRDefault="00EA3FB4" w:rsidP="00EA3FB4">
      <w:pPr>
        <w:tabs>
          <w:tab w:val="left" w:pos="1110"/>
        </w:tabs>
        <w:spacing w:line="276" w:lineRule="auto"/>
        <w:jc w:val="both"/>
      </w:pPr>
      <w:r>
        <w:tab/>
        <w:t>С 10 по 14 апреля 2017 года в Санкт-Петербурге и Ленинградской области пройдет «Неделя электронных услуг ПФР».</w:t>
      </w:r>
    </w:p>
    <w:p w:rsidR="00EA3FB4" w:rsidRDefault="00EA3FB4" w:rsidP="00EA3FB4">
      <w:pPr>
        <w:tabs>
          <w:tab w:val="left" w:pos="1110"/>
        </w:tabs>
        <w:spacing w:line="276" w:lineRule="auto"/>
        <w:jc w:val="both"/>
      </w:pPr>
      <w:r>
        <w:tab/>
        <w:t>Отделением Пенсионного фонда по Санкт-Петербургу и Ленинградской области и его территориальными органами на эти дни запланированы мероприятия, направленные на максимальную популяризацию электронных услуг ПФР среди населения.</w:t>
      </w:r>
    </w:p>
    <w:p w:rsidR="00EA3FB4" w:rsidRDefault="00EA3FB4" w:rsidP="00EA3FB4">
      <w:pPr>
        <w:tabs>
          <w:tab w:val="left" w:pos="1110"/>
        </w:tabs>
        <w:spacing w:line="276" w:lineRule="auto"/>
        <w:jc w:val="both"/>
      </w:pPr>
      <w:r>
        <w:tab/>
        <w:t>В городе и районах области будут проведены «круглые столы»</w:t>
      </w:r>
      <w:r w:rsidRPr="008203DD">
        <w:t>, образовательны</w:t>
      </w:r>
      <w:r>
        <w:t>е семинары, рабочие</w:t>
      </w:r>
      <w:r w:rsidRPr="008203DD">
        <w:t xml:space="preserve"> встреч</w:t>
      </w:r>
      <w:r>
        <w:t>и с членами</w:t>
      </w:r>
      <w:r w:rsidRPr="008203DD">
        <w:t xml:space="preserve"> трудовых коллективов</w:t>
      </w:r>
      <w:r>
        <w:t xml:space="preserve">, </w:t>
      </w:r>
      <w:r w:rsidRPr="000A290D">
        <w:t>представителями общественных ветеранских организаций</w:t>
      </w:r>
      <w:r>
        <w:t xml:space="preserve">, </w:t>
      </w:r>
      <w:r w:rsidRPr="000A290D">
        <w:t>муниципальных образований</w:t>
      </w:r>
      <w:r>
        <w:t>, сельских и городских поселений.</w:t>
      </w:r>
    </w:p>
    <w:p w:rsidR="00EA3FB4" w:rsidRDefault="00EA3FB4" w:rsidP="00EA3FB4">
      <w:pPr>
        <w:tabs>
          <w:tab w:val="left" w:pos="1110"/>
        </w:tabs>
        <w:spacing w:line="276" w:lineRule="auto"/>
        <w:jc w:val="both"/>
      </w:pPr>
      <w:r>
        <w:tab/>
        <w:t>Многие территориальные органы запланировали проведение «Дней открытых дверей» для всех граждан.</w:t>
      </w:r>
    </w:p>
    <w:p w:rsidR="00EA3FB4" w:rsidRDefault="00EA3FB4" w:rsidP="00EA3FB4">
      <w:pPr>
        <w:tabs>
          <w:tab w:val="left" w:pos="1110"/>
        </w:tabs>
        <w:spacing w:line="276" w:lineRule="auto"/>
        <w:jc w:val="both"/>
      </w:pPr>
      <w:r>
        <w:tab/>
        <w:t>11 апреля в Отделении и во всех территориальных Управлениях ПФР пройдет «Горячая линия», по телефонам которой можно будет задать вопросы об электронных услугах ПФР. В Управлении Пенсионного фонда в Кировском районе Ленинградской области про электронные услуги можно задать вопросы по телефонам 20-834; 28-344.</w:t>
      </w:r>
    </w:p>
    <w:p w:rsidR="00EA3FB4" w:rsidRDefault="00EA3FB4" w:rsidP="00EA3FB4">
      <w:pPr>
        <w:tabs>
          <w:tab w:val="left" w:pos="1110"/>
        </w:tabs>
        <w:spacing w:line="276" w:lineRule="auto"/>
        <w:jc w:val="both"/>
      </w:pPr>
      <w:r>
        <w:tab/>
        <w:t>Главным событием «Недели электронных услуг ПФР» станет участие Отделения в выставке «Старшее поколение», которая пройдет с 12 по 15 апреля в КВЦ «</w:t>
      </w:r>
      <w:proofErr w:type="spellStart"/>
      <w:r>
        <w:t>Экспофорум</w:t>
      </w:r>
      <w:proofErr w:type="spellEnd"/>
      <w:r>
        <w:t>» по адресу: Петербургское шоссе, д. 64/1. На данном мероприятии можно будет ознакомиться со всем спектром государственных услуг ПФР, которые можно получить в электронном виде,</w:t>
      </w:r>
      <w:r w:rsidRPr="0055758E">
        <w:t xml:space="preserve"> </w:t>
      </w:r>
      <w:r>
        <w:t xml:space="preserve">узнать об электронных сервисах ПФР и возможностях Личного кабинета гражданина на сайте </w:t>
      </w:r>
      <w:proofErr w:type="spellStart"/>
      <w:r>
        <w:rPr>
          <w:lang w:val="en-US"/>
        </w:rPr>
        <w:t>pfrf</w:t>
      </w:r>
      <w:proofErr w:type="spellEnd"/>
      <w:r w:rsidRPr="007D0E15">
        <w:t>.</w:t>
      </w:r>
      <w:proofErr w:type="spellStart"/>
      <w:r>
        <w:rPr>
          <w:lang w:val="en-US"/>
        </w:rPr>
        <w:t>ru</w:t>
      </w:r>
      <w:proofErr w:type="spellEnd"/>
      <w:r>
        <w:t xml:space="preserve">, а также зарегистрироваться на </w:t>
      </w:r>
      <w:r w:rsidRPr="008F0A94">
        <w:t>Едином портале госуда</w:t>
      </w:r>
      <w:r>
        <w:t>рственных услуг (</w:t>
      </w:r>
      <w:proofErr w:type="spellStart"/>
      <w:r>
        <w:t>gosuslugi.ru</w:t>
      </w:r>
      <w:proofErr w:type="spellEnd"/>
      <w:r>
        <w:t xml:space="preserve">) и получить подтверждение регистрации. </w:t>
      </w:r>
    </w:p>
    <w:p w:rsidR="00EA3FB4" w:rsidRDefault="00EA3FB4" w:rsidP="00EA3FB4">
      <w:pPr>
        <w:tabs>
          <w:tab w:val="left" w:pos="1110"/>
        </w:tabs>
        <w:spacing w:line="276" w:lineRule="auto"/>
        <w:jc w:val="both"/>
      </w:pPr>
      <w:r>
        <w:tab/>
        <w:t>Электронные сервисы помогают сделать общение гражданина с ПФР комфортным и позволяют решить многие вопросы без визита в клиентскую службу.</w:t>
      </w:r>
    </w:p>
    <w:p w:rsidR="00EA3FB4" w:rsidRDefault="00EA3FB4" w:rsidP="00EA3FB4">
      <w:pPr>
        <w:tabs>
          <w:tab w:val="left" w:pos="1110"/>
        </w:tabs>
        <w:spacing w:line="360" w:lineRule="auto"/>
        <w:jc w:val="both"/>
      </w:pPr>
    </w:p>
    <w:p w:rsidR="00EA3FB4" w:rsidRDefault="00EA3FB4" w:rsidP="00EA3FB4">
      <w:pPr>
        <w:tabs>
          <w:tab w:val="left" w:pos="1110"/>
        </w:tabs>
        <w:spacing w:line="360" w:lineRule="auto"/>
        <w:jc w:val="both"/>
      </w:pPr>
    </w:p>
    <w:p w:rsidR="00EA3FB4" w:rsidRDefault="00EA3FB4" w:rsidP="00EA3FB4">
      <w:pPr>
        <w:tabs>
          <w:tab w:val="left" w:pos="1110"/>
        </w:tabs>
        <w:spacing w:line="360" w:lineRule="auto"/>
        <w:jc w:val="both"/>
      </w:pPr>
    </w:p>
    <w:p w:rsidR="00EA3FB4" w:rsidRPr="007D0E15" w:rsidRDefault="00EA3FB4" w:rsidP="00EA3FB4">
      <w:pPr>
        <w:tabs>
          <w:tab w:val="left" w:pos="1110"/>
        </w:tabs>
        <w:spacing w:line="360" w:lineRule="auto"/>
        <w:jc w:val="both"/>
      </w:pPr>
      <w:r>
        <w:t>Начальник Управления                                                                                                А.Н. Гуляева</w:t>
      </w:r>
    </w:p>
    <w:p w:rsidR="003332CF" w:rsidRDefault="003332CF"/>
    <w:sectPr w:rsidR="003332CF" w:rsidSect="001523B0">
      <w:headerReference w:type="default" r:id="rId5"/>
      <w:footerReference w:type="default" r:id="rId6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17" w:rsidRDefault="00692580">
    <w:pPr>
      <w:tabs>
        <w:tab w:val="left" w:pos="284"/>
      </w:tabs>
      <w:spacing w:line="255" w:lineRule="atLeast"/>
      <w:jc w:val="both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17" w:rsidRDefault="00692580">
    <w:pPr>
      <w:pStyle w:val="a5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835817" w:rsidRDefault="00692580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35817" w:rsidRDefault="00692580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Кировском районе Ленинградской области</w:t>
                </w:r>
              </w:p>
              <w:p w:rsidR="00835817" w:rsidRDefault="00692580"/>
            </w:txbxContent>
          </v:textbox>
        </v:shape>
      </w:pict>
    </w:r>
    <w:r>
      <w:pict>
        <v:line id="_x0000_s1026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A3FB4"/>
    <w:rsid w:val="003332CF"/>
    <w:rsid w:val="00692580"/>
    <w:rsid w:val="00EA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FB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A3FB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EA3FB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FB4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A3FB4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EA3FB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Body Text"/>
    <w:basedOn w:val="a"/>
    <w:link w:val="a4"/>
    <w:rsid w:val="00EA3FB4"/>
    <w:pPr>
      <w:spacing w:after="120"/>
    </w:pPr>
  </w:style>
  <w:style w:type="character" w:customStyle="1" w:styleId="a4">
    <w:name w:val="Основной текст Знак"/>
    <w:basedOn w:val="a0"/>
    <w:link w:val="a3"/>
    <w:rsid w:val="00EA3F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EA3F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A3FB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2017-04-04T13:21:00Z</dcterms:created>
  <dcterms:modified xsi:type="dcterms:W3CDTF">2017-04-04T13:22:00Z</dcterms:modified>
</cp:coreProperties>
</file>