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69" w:rsidRPr="009E0B9B" w:rsidRDefault="00B82369" w:rsidP="00B82369">
      <w:pPr>
        <w:shd w:val="clear" w:color="auto" w:fill="FFFFFF"/>
        <w:spacing w:after="120" w:line="240" w:lineRule="auto"/>
        <w:jc w:val="center"/>
        <w:rPr>
          <w:rFonts w:ascii="Segoe UI" w:hAnsi="Segoe UI" w:cs="Segoe UI"/>
          <w:b/>
          <w:color w:val="000000"/>
          <w:sz w:val="24"/>
          <w:szCs w:val="28"/>
        </w:rPr>
      </w:pPr>
      <w:r w:rsidRPr="00851345">
        <w:rPr>
          <w:rFonts w:ascii="Segoe UI" w:hAnsi="Segoe UI" w:cs="Segoe UI"/>
          <w:b/>
          <w:color w:val="000000"/>
          <w:sz w:val="28"/>
          <w:szCs w:val="28"/>
        </w:rPr>
        <w:t xml:space="preserve">ЧИСЛО ЗАЯВЛЕНИЙ О ПЕРЕСМОТРЕ КАДАСТРОВОЙ СТОИМОСТИ НЕДВИЖИМОСТИ В ЛЕНИНГРАДСКОЙ ОБЛАСТИ </w:t>
      </w:r>
      <w:r>
        <w:rPr>
          <w:rFonts w:ascii="Segoe UI" w:hAnsi="Segoe UI" w:cs="Segoe UI"/>
          <w:b/>
          <w:color w:val="000000"/>
          <w:sz w:val="28"/>
          <w:szCs w:val="28"/>
        </w:rPr>
        <w:t xml:space="preserve">В 2016 ГОДУ </w:t>
      </w:r>
      <w:r w:rsidRPr="00851345">
        <w:rPr>
          <w:rFonts w:ascii="Segoe UI" w:hAnsi="Segoe UI" w:cs="Segoe UI"/>
          <w:b/>
          <w:color w:val="000000"/>
          <w:sz w:val="28"/>
          <w:szCs w:val="28"/>
        </w:rPr>
        <w:t>ВЫРОСЛО ПОЧТИ В 4 РАЗА</w:t>
      </w:r>
    </w:p>
    <w:p w:rsidR="00B82369" w:rsidRPr="009E0B9B" w:rsidRDefault="00B82369" w:rsidP="00B82369">
      <w:pPr>
        <w:shd w:val="clear" w:color="auto" w:fill="FFFFFF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9E0B9B">
        <w:rPr>
          <w:rFonts w:ascii="Segoe UI" w:hAnsi="Segoe UI" w:cs="Segoe UI"/>
          <w:color w:val="000000"/>
          <w:sz w:val="24"/>
          <w:szCs w:val="24"/>
        </w:rPr>
        <w:t xml:space="preserve">Комиссия по рассмотрению споров о результатах определения кадастровой стоимости при Управлении </w:t>
      </w:r>
      <w:proofErr w:type="spellStart"/>
      <w:r w:rsidRPr="009E0B9B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9E0B9B">
        <w:rPr>
          <w:rFonts w:ascii="Segoe UI" w:hAnsi="Segoe UI" w:cs="Segoe UI"/>
          <w:color w:val="000000"/>
          <w:sz w:val="24"/>
          <w:szCs w:val="24"/>
        </w:rPr>
        <w:t xml:space="preserve"> по Ленинградской области подвела итоги работы за 2016 год: количество заявлений об оспаривании кадастровой стоимости, поданных в комиссию за 2016 год </w:t>
      </w:r>
      <w:proofErr w:type="gramStart"/>
      <w:r w:rsidRPr="009E0B9B">
        <w:rPr>
          <w:rFonts w:ascii="Segoe UI" w:hAnsi="Segoe UI" w:cs="Segoe UI"/>
          <w:color w:val="000000"/>
          <w:sz w:val="24"/>
          <w:szCs w:val="24"/>
        </w:rPr>
        <w:t>выросло по сравнению с 2015 годом</w:t>
      </w:r>
      <w:r>
        <w:rPr>
          <w:rFonts w:ascii="Segoe UI" w:hAnsi="Segoe UI" w:cs="Segoe UI"/>
          <w:color w:val="000000"/>
          <w:sz w:val="24"/>
          <w:szCs w:val="24"/>
        </w:rPr>
        <w:t xml:space="preserve"> выросло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почти в 4 раза</w:t>
      </w:r>
      <w:r w:rsidRPr="009E0B9B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B82369" w:rsidRPr="009E0B9B" w:rsidRDefault="00B82369" w:rsidP="00B82369">
      <w:pPr>
        <w:shd w:val="clear" w:color="auto" w:fill="FFFFFF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По результатам заседаний комиссии</w:t>
      </w:r>
      <w:r w:rsidRPr="009E0B9B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 xml:space="preserve">в 2016 году </w:t>
      </w:r>
      <w:r w:rsidRPr="009E0B9B">
        <w:rPr>
          <w:rFonts w:ascii="Segoe UI" w:hAnsi="Segoe UI" w:cs="Segoe UI"/>
          <w:color w:val="000000"/>
          <w:sz w:val="24"/>
          <w:szCs w:val="24"/>
        </w:rPr>
        <w:t xml:space="preserve">кадастровая стоимость объектов недвижимости в общей сумме была снижена </w:t>
      </w:r>
      <w:r>
        <w:rPr>
          <w:rFonts w:ascii="Segoe UI" w:hAnsi="Segoe UI" w:cs="Segoe UI"/>
          <w:color w:val="000000"/>
          <w:sz w:val="24"/>
          <w:szCs w:val="24"/>
        </w:rPr>
        <w:t xml:space="preserve">более чем на 386 </w:t>
      </w:r>
      <w:proofErr w:type="spellStart"/>
      <w:proofErr w:type="gramStart"/>
      <w:r>
        <w:rPr>
          <w:rFonts w:ascii="Segoe UI" w:hAnsi="Segoe UI" w:cs="Segoe UI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9E0B9B">
        <w:rPr>
          <w:rFonts w:ascii="Segoe UI" w:hAnsi="Segoe UI" w:cs="Segoe UI"/>
          <w:color w:val="000000"/>
          <w:sz w:val="24"/>
          <w:szCs w:val="24"/>
        </w:rPr>
        <w:t>руб.</w:t>
      </w:r>
    </w:p>
    <w:p w:rsidR="00B82369" w:rsidRDefault="00B82369" w:rsidP="00B82369">
      <w:pPr>
        <w:shd w:val="clear" w:color="auto" w:fill="FFFFFF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9E0B9B">
        <w:rPr>
          <w:rFonts w:ascii="Segoe UI" w:hAnsi="Segoe UI" w:cs="Segoe UI"/>
          <w:color w:val="000000"/>
          <w:sz w:val="24"/>
          <w:szCs w:val="24"/>
        </w:rPr>
        <w:t xml:space="preserve">В настоящее время кадастровая стоимость является определяющим параметром при расчете налога на недвижимое имущество. В случае несогласия с оценкой оспорить ее результаты можно в суде или в специальных комиссиях по оспариванию, созданных при управлениях </w:t>
      </w:r>
      <w:proofErr w:type="spellStart"/>
      <w:r w:rsidRPr="009E0B9B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9E0B9B">
        <w:rPr>
          <w:rFonts w:ascii="Segoe UI" w:hAnsi="Segoe UI" w:cs="Segoe UI"/>
          <w:color w:val="000000"/>
          <w:sz w:val="24"/>
          <w:szCs w:val="24"/>
        </w:rPr>
        <w:t xml:space="preserve"> во всех регионах России. Заявление о пересмотре кадастровой стоимости рассматривается комиссией в течение одного месяца. Всего в 2016 году комиссиями по все России рассмотрено 48,6 тыс. заявлений в отношении 102,6 тыс. объектов (в основном земельные участки – более 80% объектов).</w:t>
      </w:r>
    </w:p>
    <w:p w:rsidR="00B82369" w:rsidRDefault="00B82369" w:rsidP="00B82369">
      <w:pPr>
        <w:shd w:val="clear" w:color="auto" w:fill="FFFFFF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Обратится в комиссию по </w:t>
      </w:r>
      <w:r w:rsidRPr="009E0B9B">
        <w:rPr>
          <w:rFonts w:ascii="Segoe UI" w:hAnsi="Segoe UI" w:cs="Segoe UI"/>
          <w:color w:val="000000"/>
          <w:sz w:val="24"/>
          <w:szCs w:val="24"/>
        </w:rPr>
        <w:t xml:space="preserve">рассмотрению споров о результатах определения кадастровой стоимости при Управлении </w:t>
      </w:r>
      <w:proofErr w:type="spellStart"/>
      <w:r w:rsidRPr="009E0B9B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9E0B9B">
        <w:rPr>
          <w:rFonts w:ascii="Segoe UI" w:hAnsi="Segoe UI" w:cs="Segoe UI"/>
          <w:color w:val="000000"/>
          <w:sz w:val="24"/>
          <w:szCs w:val="24"/>
        </w:rPr>
        <w:t xml:space="preserve"> по Ленинградской области</w:t>
      </w:r>
      <w:r>
        <w:rPr>
          <w:rFonts w:ascii="Segoe UI" w:hAnsi="Segoe UI" w:cs="Segoe UI"/>
          <w:color w:val="000000"/>
          <w:sz w:val="24"/>
          <w:szCs w:val="24"/>
        </w:rPr>
        <w:t xml:space="preserve"> можно по </w:t>
      </w:r>
      <w:r w:rsidRPr="00511FB5">
        <w:rPr>
          <w:rFonts w:ascii="Segoe UI" w:hAnsi="Segoe UI" w:cs="Segoe UI"/>
          <w:color w:val="000000"/>
          <w:sz w:val="24"/>
          <w:szCs w:val="24"/>
        </w:rPr>
        <w:t xml:space="preserve">адресу: </w:t>
      </w:r>
      <w:proofErr w:type="gramStart"/>
      <w:r w:rsidRPr="00511FB5">
        <w:rPr>
          <w:rFonts w:ascii="Segoe UI" w:hAnsi="Segoe UI" w:cs="Segoe UI"/>
          <w:color w:val="000000"/>
          <w:sz w:val="24"/>
          <w:szCs w:val="24"/>
        </w:rPr>
        <w:t>г</w:t>
      </w:r>
      <w:proofErr w:type="gramEnd"/>
      <w:r w:rsidRPr="00511FB5">
        <w:rPr>
          <w:rFonts w:ascii="Segoe UI" w:hAnsi="Segoe UI" w:cs="Segoe UI"/>
          <w:color w:val="000000"/>
          <w:sz w:val="24"/>
          <w:szCs w:val="24"/>
        </w:rPr>
        <w:t>. Санкт-Петербург, ул. Блохина, д. 8, лит. А.</w:t>
      </w:r>
    </w:p>
    <w:p w:rsidR="00B82369" w:rsidRDefault="00B82369" w:rsidP="00B82369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11FB5">
        <w:rPr>
          <w:rFonts w:ascii="Segoe UI" w:hAnsi="Segoe UI" w:cs="Segoe UI"/>
          <w:color w:val="000000"/>
          <w:sz w:val="24"/>
          <w:szCs w:val="24"/>
        </w:rPr>
        <w:t xml:space="preserve">К заявлению о пересмотре кадастровой стоимости </w:t>
      </w:r>
      <w:r>
        <w:rPr>
          <w:rFonts w:ascii="Segoe UI" w:hAnsi="Segoe UI" w:cs="Segoe UI"/>
          <w:color w:val="000000"/>
          <w:sz w:val="24"/>
          <w:szCs w:val="24"/>
        </w:rPr>
        <w:t>необходимо приложить</w:t>
      </w:r>
      <w:r w:rsidRPr="00511FB5">
        <w:rPr>
          <w:rFonts w:ascii="Segoe UI" w:hAnsi="Segoe UI" w:cs="Segoe UI"/>
          <w:color w:val="000000"/>
          <w:sz w:val="24"/>
          <w:szCs w:val="24"/>
        </w:rPr>
        <w:t>:</w:t>
      </w:r>
    </w:p>
    <w:p w:rsidR="00B82369" w:rsidRPr="00511FB5" w:rsidRDefault="00B82369" w:rsidP="00B823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511FB5">
        <w:rPr>
          <w:rFonts w:ascii="Segoe UI" w:hAnsi="Segoe UI" w:cs="Segoe UI"/>
          <w:color w:val="000000"/>
          <w:sz w:val="24"/>
          <w:szCs w:val="24"/>
        </w:rPr>
        <w:t>кадастровая справка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B82369" w:rsidRPr="00511FB5" w:rsidRDefault="00B82369" w:rsidP="00B823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511FB5">
        <w:rPr>
          <w:rFonts w:ascii="Segoe UI" w:hAnsi="Segoe UI" w:cs="Segoe UI"/>
          <w:color w:val="000000"/>
          <w:sz w:val="24"/>
          <w:szCs w:val="24"/>
        </w:rPr>
        <w:t xml:space="preserve">нотариально заверенная копия правоустанавливающего или </w:t>
      </w:r>
      <w:proofErr w:type="spellStart"/>
      <w:r w:rsidRPr="00511FB5">
        <w:rPr>
          <w:rFonts w:ascii="Segoe UI" w:hAnsi="Segoe UI" w:cs="Segoe UI"/>
          <w:color w:val="000000"/>
          <w:sz w:val="24"/>
          <w:szCs w:val="24"/>
        </w:rPr>
        <w:t>правоудостоверяющего</w:t>
      </w:r>
      <w:proofErr w:type="spellEnd"/>
      <w:r w:rsidRPr="00511FB5">
        <w:rPr>
          <w:rFonts w:ascii="Segoe UI" w:hAnsi="Segoe UI" w:cs="Segoe UI"/>
          <w:color w:val="000000"/>
          <w:sz w:val="24"/>
          <w:szCs w:val="24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B82369" w:rsidRPr="00511FB5" w:rsidRDefault="00B82369" w:rsidP="00B823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 w:rsidRPr="00511FB5">
        <w:rPr>
          <w:rFonts w:ascii="Segoe UI" w:hAnsi="Segoe UI" w:cs="Segoe UI"/>
          <w:color w:val="000000"/>
          <w:sz w:val="24"/>
          <w:szCs w:val="24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B82369" w:rsidRDefault="00B82369" w:rsidP="00B823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511FB5">
        <w:rPr>
          <w:rFonts w:ascii="Segoe UI" w:hAnsi="Segoe UI" w:cs="Segoe UI"/>
          <w:color w:val="000000"/>
          <w:sz w:val="24"/>
          <w:szCs w:val="24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B82369" w:rsidRDefault="00B82369" w:rsidP="00B82369">
      <w:pPr>
        <w:shd w:val="clear" w:color="auto" w:fill="FFFFFF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11FB5">
        <w:rPr>
          <w:rFonts w:ascii="Segoe UI" w:hAnsi="Segoe UI" w:cs="Segoe UI"/>
          <w:color w:val="000000"/>
          <w:sz w:val="24"/>
          <w:szCs w:val="24"/>
        </w:rPr>
        <w:t>В настоящее время в Комиссии можно оспорить результаты определения кадастровой стоимости следующих объектов недвижимости: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511FB5">
        <w:rPr>
          <w:rFonts w:ascii="Segoe UI" w:hAnsi="Segoe UI" w:cs="Segoe UI"/>
          <w:color w:val="000000"/>
          <w:sz w:val="24"/>
          <w:szCs w:val="24"/>
        </w:rPr>
        <w:t>земельные участки категории земли промышленности и иного специального назначения (Постановление Правительства Ленинградской области от 27.10.2014 №490);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511FB5">
        <w:rPr>
          <w:rFonts w:ascii="Segoe UI" w:hAnsi="Segoe UI" w:cs="Segoe UI"/>
          <w:color w:val="000000"/>
          <w:sz w:val="24"/>
          <w:szCs w:val="24"/>
        </w:rPr>
        <w:t xml:space="preserve">земельные участки категории земли особо охраняемых территорий и объектов </w:t>
      </w:r>
      <w:r w:rsidRPr="00511FB5">
        <w:rPr>
          <w:rFonts w:ascii="Segoe UI" w:hAnsi="Segoe UI" w:cs="Segoe UI"/>
          <w:color w:val="000000"/>
          <w:sz w:val="24"/>
          <w:szCs w:val="24"/>
        </w:rPr>
        <w:lastRenderedPageBreak/>
        <w:t>(Постановление Правительства Ленинградской области от 27.10.2014 №489);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gramStart"/>
      <w:r w:rsidRPr="00511FB5">
        <w:rPr>
          <w:rFonts w:ascii="Segoe UI" w:hAnsi="Segoe UI" w:cs="Segoe UI"/>
          <w:color w:val="000000"/>
          <w:sz w:val="24"/>
          <w:szCs w:val="24"/>
        </w:rPr>
        <w:t>объекты капитального строительства (Постановление Правительства Ленинградской области от 16.08.2013 №257 (с изменениями, внесенными постановлением Правительства Ленинградской области от 22.01.2014 №5).</w:t>
      </w:r>
      <w:proofErr w:type="gramEnd"/>
    </w:p>
    <w:p w:rsidR="00B82369" w:rsidRPr="009E0B9B" w:rsidRDefault="00B82369" w:rsidP="00B82369">
      <w:pPr>
        <w:shd w:val="clear" w:color="auto" w:fill="FFFFFF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proofErr w:type="spellStart"/>
      <w:r w:rsidRPr="009E0B9B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Pr="009E0B9B">
        <w:rPr>
          <w:rFonts w:ascii="Segoe UI" w:hAnsi="Segoe UI" w:cs="Segoe UI"/>
          <w:color w:val="000000"/>
          <w:sz w:val="24"/>
          <w:szCs w:val="24"/>
        </w:rPr>
        <w:t xml:space="preserve"> не проводит кадастровую оценку объектов недвижимости, но участвует в ее исправлении, если у правообладателей есть сомнения в ее правильности. До 1 января 2017 года кадастровую стоимость объектов недвижимости определяли независимые оценщики, а утверждали региональные и местные органы власти.  С 1 января 2017 года вступил в силу закон «О государственной кадастровой оценке». </w:t>
      </w:r>
      <w:proofErr w:type="spellStart"/>
      <w:r w:rsidRPr="009E0B9B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Pr="009E0B9B">
        <w:rPr>
          <w:rFonts w:ascii="Segoe UI" w:hAnsi="Segoe UI" w:cs="Segoe UI"/>
          <w:color w:val="000000"/>
          <w:sz w:val="24"/>
          <w:szCs w:val="24"/>
        </w:rPr>
        <w:t xml:space="preserve"> участвовал в разработке проекта закона и последовательно выступал за принятие его положений.  Согласно новому закону государственная кадастровая оценка будет проводиться во всех субъектах Российский Федерации по новым правилам с 2020 года. При этом регионы по своему усмотрению могут начать проведение государственной кадастровой оценки по новым правилам уже с 2018 года.</w:t>
      </w:r>
    </w:p>
    <w:p w:rsidR="00B82369" w:rsidRPr="009E0B9B" w:rsidRDefault="00B82369" w:rsidP="00B82369">
      <w:pPr>
        <w:shd w:val="clear" w:color="auto" w:fill="FFFFFF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9E0B9B">
        <w:rPr>
          <w:rFonts w:ascii="Segoe UI" w:hAnsi="Segoe UI" w:cs="Segoe UI"/>
          <w:color w:val="000000"/>
          <w:sz w:val="24"/>
          <w:szCs w:val="24"/>
        </w:rPr>
        <w:t>Закон «О государственной кадастровой оценке» предусматривает введение института государственных кадастровых оценщиков и передачу полномочий по определению кадастровой</w:t>
      </w:r>
      <w:r w:rsidRPr="009E0B9B">
        <w:rPr>
          <w:color w:val="000000"/>
          <w:sz w:val="24"/>
          <w:szCs w:val="24"/>
        </w:rPr>
        <w:t xml:space="preserve"> </w:t>
      </w:r>
      <w:r w:rsidRPr="009E0B9B">
        <w:rPr>
          <w:rFonts w:ascii="Segoe UI" w:hAnsi="Segoe UI" w:cs="Segoe UI"/>
          <w:color w:val="000000"/>
          <w:sz w:val="24"/>
          <w:szCs w:val="24"/>
        </w:rPr>
        <w:t>стоимости государственным бюджетным учреждениям, которые будут на постоянной основе определять кадастровую стоимость. Ответственность за работу новых государственных структур по проведению кадастровой оценки будет возложена на региональные органы власти.</w:t>
      </w:r>
    </w:p>
    <w:p w:rsidR="00B82369" w:rsidRPr="009E0B9B" w:rsidRDefault="00B82369" w:rsidP="00B82369">
      <w:pPr>
        <w:shd w:val="clear" w:color="auto" w:fill="FFFFFF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272F04">
        <w:rPr>
          <w:rFonts w:ascii="Segoe UI" w:hAnsi="Segoe UI" w:cs="Segoe U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67.65pt;width:467.25pt;height:0;z-index:251660288" o:connectortype="straight" strokecolor="#2e74b5" strokeweight="1.75pt">
            <v:shadow type="perspective" color="#1f3763" opacity=".5" offset="1pt" offset2="-1pt"/>
          </v:shape>
        </w:pict>
      </w:r>
      <w:r w:rsidRPr="009E0B9B">
        <w:rPr>
          <w:rFonts w:ascii="Segoe UI" w:hAnsi="Segoe UI" w:cs="Segoe UI"/>
          <w:color w:val="000000"/>
          <w:sz w:val="24"/>
          <w:szCs w:val="24"/>
        </w:rPr>
        <w:t>Таким образом, кадастровая оценка будет проводиться по единой методике на всей территории России.  Новый механизм кадастровой оценки направлен на недопущение ошибок и, как следствие, на сокращение количества обращений о пересмотре кадастровой стоимости.</w:t>
      </w:r>
    </w:p>
    <w:p w:rsidR="00B82369" w:rsidRPr="00272F04" w:rsidRDefault="00B82369" w:rsidP="00B82369">
      <w:pPr>
        <w:shd w:val="clear" w:color="auto" w:fill="FFFFFF"/>
        <w:spacing w:after="120" w:line="240" w:lineRule="auto"/>
        <w:jc w:val="both"/>
        <w:rPr>
          <w:rFonts w:ascii="Segoe UI" w:hAnsi="Segoe UI" w:cs="Segoe UI"/>
          <w:i/>
          <w:color w:val="000000"/>
        </w:rPr>
      </w:pPr>
      <w:r w:rsidRPr="00272F04">
        <w:rPr>
          <w:rFonts w:ascii="Segoe UI" w:hAnsi="Segoe UI" w:cs="Segoe UI"/>
          <w:i/>
          <w:color w:val="000000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272F04">
        <w:rPr>
          <w:rFonts w:ascii="Segoe UI" w:hAnsi="Segoe UI" w:cs="Segoe UI"/>
          <w:i/>
          <w:color w:val="000000"/>
        </w:rPr>
        <w:t>Росреестра</w:t>
      </w:r>
      <w:proofErr w:type="spellEnd"/>
      <w:r w:rsidRPr="00272F04">
        <w:rPr>
          <w:rFonts w:ascii="Segoe UI" w:hAnsi="Segoe UI" w:cs="Segoe UI"/>
          <w:i/>
          <w:color w:val="000000"/>
        </w:rPr>
        <w:t xml:space="preserve"> Виктория </w:t>
      </w:r>
      <w:proofErr w:type="spellStart"/>
      <w:r w:rsidRPr="00272F04">
        <w:rPr>
          <w:rFonts w:ascii="Segoe UI" w:hAnsi="Segoe UI" w:cs="Segoe UI"/>
          <w:i/>
          <w:color w:val="000000"/>
        </w:rPr>
        <w:t>Абрамченко</w:t>
      </w:r>
      <w:proofErr w:type="spellEnd"/>
      <w:r w:rsidRPr="00272F04">
        <w:rPr>
          <w:rFonts w:ascii="Segoe UI" w:hAnsi="Segoe UI" w:cs="Segoe UI"/>
          <w:i/>
          <w:color w:val="000000"/>
        </w:rPr>
        <w:t xml:space="preserve">: «Реформирование системы кадастровой оценки напрямую влияет на точность определения налоговой базы. Мы понимаем, что предпринятые изменения действительно необходимы для экономики России, для стимулирования бизнеса и благополучия граждан. Вот почему </w:t>
      </w:r>
      <w:proofErr w:type="spellStart"/>
      <w:r w:rsidRPr="00272F04">
        <w:rPr>
          <w:rFonts w:ascii="Segoe UI" w:hAnsi="Segoe UI" w:cs="Segoe UI"/>
          <w:i/>
          <w:color w:val="000000"/>
        </w:rPr>
        <w:t>Росреестр</w:t>
      </w:r>
      <w:proofErr w:type="spellEnd"/>
      <w:r w:rsidRPr="00272F04">
        <w:rPr>
          <w:rFonts w:ascii="Segoe UI" w:hAnsi="Segoe UI" w:cs="Segoe UI"/>
          <w:i/>
          <w:color w:val="000000"/>
        </w:rPr>
        <w:t xml:space="preserve"> изначально поддерживал переход к единой методике кадастровой оценки. С одной стороны, в бюджеты будут поступать налоги с объектов, которые по какой-то причине были недооценены. С другой стороны, добросовестные владельцы недвижимости будут избавлены от переплат и необходимости доказывать свою правоту в комиссиях и судах».</w:t>
      </w:r>
    </w:p>
    <w:p w:rsidR="00B82369" w:rsidRPr="00383BC9" w:rsidRDefault="00B82369" w:rsidP="00B82369">
      <w:pPr>
        <w:spacing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3а месяц Управление </w:t>
      </w:r>
      <w:proofErr w:type="spellStart"/>
      <w:r w:rsidRPr="00383BC9">
        <w:rPr>
          <w:rFonts w:ascii="Segoe UI" w:hAnsi="Segoe UI" w:cs="Segoe UI"/>
          <w:sz w:val="32"/>
          <w:szCs w:val="32"/>
        </w:rPr>
        <w:t>Росреестр</w:t>
      </w:r>
      <w:r>
        <w:rPr>
          <w:rFonts w:ascii="Segoe UI" w:hAnsi="Segoe UI" w:cs="Segoe UI"/>
          <w:sz w:val="32"/>
          <w:szCs w:val="32"/>
        </w:rPr>
        <w:t>а</w:t>
      </w:r>
      <w:proofErr w:type="spellEnd"/>
      <w:r w:rsidRPr="00383BC9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по Ленинградской области рассмотрело более 60 тысяч</w:t>
      </w:r>
      <w:r w:rsidRPr="00383BC9">
        <w:rPr>
          <w:rFonts w:ascii="Segoe UI" w:hAnsi="Segoe UI" w:cs="Segoe UI"/>
          <w:sz w:val="32"/>
          <w:szCs w:val="32"/>
        </w:rPr>
        <w:t xml:space="preserve"> заявлений на оказание услуг</w:t>
      </w:r>
      <w:r>
        <w:rPr>
          <w:rFonts w:ascii="Segoe UI" w:hAnsi="Segoe UI" w:cs="Segoe UI"/>
          <w:sz w:val="32"/>
          <w:szCs w:val="32"/>
        </w:rPr>
        <w:t xml:space="preserve"> по регистрации прав и кадастровому учету недвижимости </w:t>
      </w:r>
    </w:p>
    <w:p w:rsidR="00B82369" w:rsidRDefault="00B82369" w:rsidP="00B82369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sz w:val="24"/>
          <w:szCs w:val="24"/>
        </w:rPr>
        <w:t>Ленинградская область</w:t>
      </w:r>
      <w:r w:rsidRPr="006B6036">
        <w:rPr>
          <w:rFonts w:ascii="Segoe UI" w:hAnsi="Segoe UI" w:cs="Segoe UI"/>
          <w:b/>
          <w:sz w:val="24"/>
          <w:szCs w:val="24"/>
        </w:rPr>
        <w:t xml:space="preserve">, </w:t>
      </w:r>
      <w:r>
        <w:rPr>
          <w:rFonts w:ascii="Segoe UI" w:hAnsi="Segoe UI" w:cs="Segoe UI"/>
          <w:b/>
          <w:sz w:val="24"/>
          <w:szCs w:val="24"/>
        </w:rPr>
        <w:t>16</w:t>
      </w:r>
      <w:r w:rsidRPr="006B6036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февраля</w:t>
      </w:r>
      <w:r w:rsidRPr="006B6036">
        <w:rPr>
          <w:rFonts w:ascii="Segoe UI" w:hAnsi="Segoe UI" w:cs="Segoe UI"/>
          <w:b/>
          <w:sz w:val="24"/>
          <w:szCs w:val="24"/>
        </w:rPr>
        <w:t xml:space="preserve"> 2017 года,</w:t>
      </w:r>
      <w:r w:rsidRPr="006B6036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>С 9 января 2017 года по</w:t>
      </w:r>
      <w:r w:rsidRPr="00383BC9">
        <w:rPr>
          <w:rFonts w:ascii="Segoe UI" w:hAnsi="Segoe UI" w:cs="Segoe UI"/>
        </w:rPr>
        <w:t xml:space="preserve"> 9 февраля 2017 года </w:t>
      </w:r>
      <w:r>
        <w:rPr>
          <w:rFonts w:ascii="Segoe UI" w:hAnsi="Segoe UI" w:cs="Segoe UI"/>
        </w:rPr>
        <w:t>Управление Федеральной службы</w:t>
      </w:r>
      <w:r w:rsidRPr="00383BC9">
        <w:rPr>
          <w:rFonts w:ascii="Segoe UI" w:hAnsi="Segoe UI" w:cs="Segoe UI"/>
        </w:rPr>
        <w:t xml:space="preserve"> государственной регистрации, кадастра и картографии </w:t>
      </w:r>
      <w:r>
        <w:rPr>
          <w:rFonts w:ascii="Segoe UI" w:hAnsi="Segoe UI" w:cs="Segoe UI"/>
        </w:rPr>
        <w:t>по Ленинградской области</w:t>
      </w:r>
      <w:r w:rsidRPr="00383BC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рассмотрело более 17 тысяч заявлений на кадастровый учет и почти 43 тысячи заявлений о государственной регистрации прав. </w:t>
      </w:r>
    </w:p>
    <w:p w:rsidR="00B82369" w:rsidRDefault="00B82369" w:rsidP="00B82369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Ленинградской области также рассмотрело 454 заявления о единой процедуре, по которой кадастровый учет и регистрация прав осуществляются одновременно.</w:t>
      </w:r>
      <w:r w:rsidRPr="004B768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Возможность одновременной подачи заявления на регистрацию прав и кадастровый учет предусмотрена </w:t>
      </w:r>
      <w:r w:rsidRPr="00383BC9">
        <w:rPr>
          <w:rFonts w:ascii="Segoe UI" w:hAnsi="Segoe UI" w:cs="Segoe UI"/>
        </w:rPr>
        <w:t>вступившим в силу с 1 января 2017 года Федеральным законом №</w:t>
      </w:r>
      <w:r>
        <w:rPr>
          <w:rFonts w:ascii="Segoe UI" w:hAnsi="Segoe UI" w:cs="Segoe UI"/>
        </w:rPr>
        <w:t> </w:t>
      </w:r>
      <w:r w:rsidRPr="00383BC9">
        <w:rPr>
          <w:rFonts w:ascii="Segoe UI" w:hAnsi="Segoe UI" w:cs="Segoe UI"/>
        </w:rPr>
        <w:t>218-ФЗ «О государственной регистрации недвижимости».</w:t>
      </w:r>
    </w:p>
    <w:p w:rsidR="00B82369" w:rsidRPr="00383BC9" w:rsidRDefault="00B82369" w:rsidP="00B82369">
      <w:pPr>
        <w:spacing w:line="240" w:lineRule="auto"/>
        <w:jc w:val="both"/>
        <w:rPr>
          <w:rFonts w:ascii="Segoe UI" w:hAnsi="Segoe UI" w:cs="Segoe UI"/>
        </w:rPr>
      </w:pPr>
      <w:r w:rsidRPr="00383BC9">
        <w:rPr>
          <w:rFonts w:ascii="Segoe UI" w:hAnsi="Segoe UI" w:cs="Segoe UI"/>
        </w:rPr>
        <w:t xml:space="preserve">За этот же период </w:t>
      </w:r>
      <w:r>
        <w:rPr>
          <w:rFonts w:ascii="Segoe UI" w:hAnsi="Segoe UI" w:cs="Segoe UI"/>
        </w:rPr>
        <w:t xml:space="preserve">в соответствии с 218-ФЗ филиалом ФГБУ «ФКП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» по Ленинградской области совместно Управлением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Ленинградской области выдано более 172 тысяч</w:t>
      </w:r>
      <w:r w:rsidRPr="00383BC9">
        <w:rPr>
          <w:rFonts w:ascii="Segoe UI" w:hAnsi="Segoe UI" w:cs="Segoe UI"/>
        </w:rPr>
        <w:t xml:space="preserve"> сведений из Единого государственного реестра недвижимости (ЕГРН). </w:t>
      </w:r>
    </w:p>
    <w:p w:rsidR="00B82369" w:rsidRDefault="00B82369" w:rsidP="00B82369">
      <w:pPr>
        <w:pStyle w:val="rtejustify"/>
        <w:shd w:val="clear" w:color="auto" w:fill="FFFFFF"/>
        <w:jc w:val="both"/>
        <w:rPr>
          <w:rFonts w:ascii="Segoe UI" w:hAnsi="Segoe UI" w:cs="Segoe UI"/>
          <w:sz w:val="22"/>
          <w:szCs w:val="22"/>
        </w:rPr>
      </w:pPr>
      <w:r w:rsidRPr="006B6036">
        <w:rPr>
          <w:rFonts w:ascii="Segoe UI" w:hAnsi="Segoe UI" w:cs="Segoe UI"/>
          <w:noProof/>
        </w:rPr>
        <w:pict>
          <v:shape id="_x0000_s1027" type="#_x0000_t32" style="position:absolute;left:0;text-align:left;margin-left:.45pt;margin-top:115.25pt;width:490.5pt;height:0;z-index:251662336" o:connectortype="straight" strokecolor="#0070c0"/>
        </w:pict>
      </w:r>
      <w:r w:rsidRPr="00383BC9">
        <w:rPr>
          <w:rFonts w:ascii="Segoe UI" w:hAnsi="Segoe UI" w:cs="Segoe UI"/>
          <w:sz w:val="22"/>
          <w:szCs w:val="22"/>
        </w:rPr>
        <w:t xml:space="preserve">Услуги </w:t>
      </w:r>
      <w:proofErr w:type="spellStart"/>
      <w:r w:rsidRPr="00383BC9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383BC9">
        <w:rPr>
          <w:rFonts w:ascii="Segoe UI" w:hAnsi="Segoe UI" w:cs="Segoe UI"/>
          <w:sz w:val="22"/>
          <w:szCs w:val="22"/>
        </w:rPr>
        <w:t xml:space="preserve"> по регистрации прав и кадастровому учету (как отдельно, так и в виде единой процедуры), а также по получению сведений из ЕГРН полностью доступны на всей территории Российской Федерации. </w:t>
      </w:r>
      <w:r>
        <w:rPr>
          <w:rFonts w:ascii="Segoe UI" w:hAnsi="Segoe UI" w:cs="Segoe UI"/>
          <w:sz w:val="22"/>
          <w:szCs w:val="22"/>
        </w:rPr>
        <w:t>В Ленинградской области д</w:t>
      </w:r>
      <w:r w:rsidRPr="00383BC9">
        <w:rPr>
          <w:rFonts w:ascii="Segoe UI" w:hAnsi="Segoe UI" w:cs="Segoe UI"/>
          <w:sz w:val="22"/>
          <w:szCs w:val="22"/>
        </w:rPr>
        <w:t xml:space="preserve">окументы на получение услуг </w:t>
      </w:r>
      <w:proofErr w:type="spellStart"/>
      <w:r w:rsidRPr="00383BC9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383BC9">
        <w:rPr>
          <w:rFonts w:ascii="Segoe UI" w:hAnsi="Segoe UI" w:cs="Segoe UI"/>
          <w:sz w:val="22"/>
          <w:szCs w:val="22"/>
        </w:rPr>
        <w:t xml:space="preserve"> можно подать в офисах Федеральной кадастровой палаты и многофункциональных центрах «Мои документы». Кроме того, на портале </w:t>
      </w:r>
      <w:proofErr w:type="spellStart"/>
      <w:r w:rsidRPr="00383BC9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383BC9">
        <w:rPr>
          <w:rFonts w:ascii="Segoe UI" w:hAnsi="Segoe UI" w:cs="Segoe UI"/>
          <w:sz w:val="22"/>
          <w:szCs w:val="22"/>
        </w:rPr>
        <w:t xml:space="preserve"> можно в электронном виде получить сведения об объекте недвижимости из ЕГРН, а также подать документы на государственную регистрацию прав.</w:t>
      </w:r>
    </w:p>
    <w:p w:rsidR="00B82369" w:rsidRPr="00851881" w:rsidRDefault="00B82369" w:rsidP="00B82369">
      <w:pPr>
        <w:pStyle w:val="rtejustify"/>
        <w:shd w:val="clear" w:color="auto" w:fill="FFFFFF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О Росреестре</w:t>
      </w:r>
    </w:p>
    <w:p w:rsidR="00B82369" w:rsidRPr="00B830D0" w:rsidRDefault="00B82369" w:rsidP="00B82369">
      <w:pPr>
        <w:widowControl w:val="0"/>
        <w:suppressAutoHyphens/>
        <w:spacing w:before="120"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</w:rPr>
      </w:pPr>
      <w:proofErr w:type="gramStart"/>
      <w:r w:rsidRPr="0085188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85188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</w:t>
      </w:r>
      <w:proofErr w:type="spellEnd"/>
      <w:r w:rsidRPr="0085188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85188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</w:t>
      </w:r>
      <w:proofErr w:type="spellStart"/>
      <w:r w:rsidRPr="0085188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саморегулируемых</w:t>
      </w:r>
      <w:proofErr w:type="spellEnd"/>
      <w:r w:rsidRPr="0085188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организаций оценщиков, контролю деятельности </w:t>
      </w:r>
      <w:proofErr w:type="spellStart"/>
      <w:r w:rsidRPr="0085188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саморегулируемых</w:t>
      </w:r>
      <w:proofErr w:type="spellEnd"/>
      <w:r w:rsidRPr="0085188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организаций арбитражных управляющих. Подведомственными учреждениями </w:t>
      </w:r>
      <w:proofErr w:type="spellStart"/>
      <w:r w:rsidRPr="0085188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Росреестра</w:t>
      </w:r>
      <w:proofErr w:type="spellEnd"/>
      <w:r w:rsidRPr="0085188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являются ФГБУ «ФКП </w:t>
      </w:r>
      <w:proofErr w:type="spellStart"/>
      <w:r w:rsidRPr="0085188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Росреестра</w:t>
      </w:r>
      <w:proofErr w:type="spellEnd"/>
      <w:r w:rsidRPr="0085188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» и ФГБУ «Центр геодезии, картографии и ИПД». </w:t>
      </w:r>
    </w:p>
    <w:p w:rsidR="00835F52" w:rsidRDefault="00835F52"/>
    <w:sectPr w:rsidR="00835F52" w:rsidSect="00272F04">
      <w:footerReference w:type="default" r:id="rId5"/>
      <w:pgSz w:w="11907" w:h="16839" w:code="9"/>
      <w:pgMar w:top="709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B82369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B82369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 xml:space="preserve">Пресс-служба Управления </w:t>
    </w:r>
    <w:proofErr w:type="spellStart"/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Росреестра</w:t>
    </w:r>
    <w:proofErr w:type="spellEnd"/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 xml:space="preserve"> по Ленинградской области</w:t>
    </w:r>
  </w:p>
  <w:p w:rsidR="00CE1A45" w:rsidRPr="00272F04" w:rsidRDefault="00B82369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compat/>
  <w:rsids>
    <w:rsidRoot w:val="00B82369"/>
    <w:rsid w:val="00835F52"/>
    <w:rsid w:val="00B8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82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2017-02-27T07:47:00Z</dcterms:created>
  <dcterms:modified xsi:type="dcterms:W3CDTF">2017-02-27T07:51:00Z</dcterms:modified>
</cp:coreProperties>
</file>