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Приложение № 2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к Порядку разработки, утверждения и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 xml:space="preserve">контроля за реализацией 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муниципальных целевых программ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в МО Путиловское сельское поселение</w:t>
      </w:r>
    </w:p>
    <w:p w:rsidR="00247FAA" w:rsidRDefault="00247FAA" w:rsidP="008F00A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Отчет по реализации мероприятий муниципальной программы</w:t>
      </w:r>
    </w:p>
    <w:p w:rsidR="008F00AC" w:rsidRPr="008F00AC" w:rsidRDefault="008F00AC" w:rsidP="008F00AC">
      <w:pPr>
        <w:suppressAutoHyphens w:val="0"/>
        <w:jc w:val="center"/>
        <w:rPr>
          <w:b/>
          <w:lang w:eastAsia="ru-RU"/>
        </w:rPr>
      </w:pPr>
      <w:r w:rsidRPr="008F00AC">
        <w:rPr>
          <w:b/>
          <w:lang w:eastAsia="ru-RU"/>
        </w:rPr>
        <w:t xml:space="preserve">«Энергосбережение и повышение энергетической эффективности  на территории муниципального образования Путиловское сельское поселение муниципального образования Кировский муниципальный район Ленинградской области </w:t>
      </w:r>
    </w:p>
    <w:p w:rsidR="00247FAA" w:rsidRPr="00247FAA" w:rsidRDefault="008F00AC" w:rsidP="008F00AC">
      <w:pPr>
        <w:suppressAutoHyphens w:val="0"/>
        <w:jc w:val="center"/>
        <w:rPr>
          <w:b/>
          <w:lang w:eastAsia="ru-RU"/>
        </w:rPr>
      </w:pPr>
      <w:r w:rsidRPr="008F00AC">
        <w:rPr>
          <w:b/>
          <w:lang w:eastAsia="ru-RU"/>
        </w:rPr>
        <w:t>на 2015 – 2020 гг.»</w:t>
      </w:r>
      <w:r>
        <w:rPr>
          <w:b/>
          <w:lang w:eastAsia="ru-RU"/>
        </w:rPr>
        <w:t xml:space="preserve"> </w:t>
      </w:r>
      <w:bookmarkStart w:id="0" w:name="_GoBack"/>
      <w:bookmarkEnd w:id="0"/>
      <w:r w:rsidR="00247FAA">
        <w:rPr>
          <w:b/>
          <w:lang w:eastAsia="ru-RU"/>
        </w:rPr>
        <w:t xml:space="preserve">за </w:t>
      </w:r>
      <w:r w:rsidR="00A27BA6">
        <w:rPr>
          <w:b/>
          <w:lang w:eastAsia="ru-RU"/>
        </w:rPr>
        <w:t>1 полугодие 2016</w:t>
      </w:r>
      <w:r w:rsidR="00247FAA">
        <w:rPr>
          <w:b/>
          <w:lang w:eastAsia="ru-RU"/>
        </w:rPr>
        <w:t xml:space="preserve"> год</w:t>
      </w:r>
      <w:r w:rsidR="00A27BA6">
        <w:rPr>
          <w:b/>
          <w:lang w:eastAsia="ru-RU"/>
        </w:rPr>
        <w:t>а</w:t>
      </w:r>
    </w:p>
    <w:p w:rsidR="00247FAA" w:rsidRDefault="00247FAA" w:rsidP="00247FAA">
      <w:pPr>
        <w:jc w:val="both"/>
        <w:rPr>
          <w:color w:val="000000"/>
        </w:rPr>
      </w:pPr>
    </w:p>
    <w:tbl>
      <w:tblPr>
        <w:tblW w:w="13892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993"/>
        <w:gridCol w:w="1559"/>
        <w:gridCol w:w="1417"/>
        <w:gridCol w:w="1272"/>
        <w:gridCol w:w="1280"/>
        <w:gridCol w:w="1559"/>
        <w:gridCol w:w="1843"/>
      </w:tblGrid>
      <w:tr w:rsidR="00247FAA" w:rsidTr="00A24A4B"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 (объекта)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исполнения (финансирования)</w:t>
            </w:r>
          </w:p>
        </w:tc>
        <w:tc>
          <w:tcPr>
            <w:tcW w:w="652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Планируемые объемы финансирования</w:t>
            </w:r>
          </w:p>
          <w:p w:rsidR="00247FAA" w:rsidRDefault="00247FAA" w:rsidP="00626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(тыс.руб. в действующих ценах года реализации программы)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Индикаторы реализации программы (целевые задания)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Распорядитель (получатель) бюджетных средств</w:t>
            </w:r>
          </w:p>
        </w:tc>
      </w:tr>
      <w:tr w:rsidR="00247FAA" w:rsidTr="00A24A4B">
        <w:tc>
          <w:tcPr>
            <w:tcW w:w="2268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552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247FAA" w:rsidTr="00A24A4B"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247FAA" w:rsidTr="00A24A4B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247FAA" w:rsidTr="00A24A4B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A24A4B" w:rsidP="0062682C">
            <w:pPr>
              <w:snapToGrid w:val="0"/>
              <w:rPr>
                <w:color w:val="000000"/>
              </w:rPr>
            </w:pPr>
            <w:r w:rsidRPr="004900F4">
              <w:rPr>
                <w:sz w:val="18"/>
                <w:szCs w:val="18"/>
                <w:lang w:eastAsia="ru-RU"/>
              </w:rPr>
              <w:t>Включение в программы повышения квалификации и обучение муниципальных служащих и работников учреждений бюджетной сферы разделов по эффективному использованию энергетических и коммунальных ресурсов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7129B9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течении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A24A4B" w:rsidP="007129B9">
            <w:pPr>
              <w:snapToGrid w:val="0"/>
              <w:jc w:val="center"/>
              <w:rPr>
                <w:color w:val="000000"/>
              </w:rPr>
            </w:pPr>
            <w:r>
              <w:t>5,0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A24A4B" w:rsidP="007129B9">
            <w:pPr>
              <w:snapToGrid w:val="0"/>
              <w:jc w:val="center"/>
              <w:rPr>
                <w:color w:val="000000"/>
              </w:rPr>
            </w:pPr>
            <w:r>
              <w:t>5,0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A24A4B" w:rsidP="0062682C">
            <w:pPr>
              <w:snapToGrid w:val="0"/>
              <w:rPr>
                <w:color w:val="000000"/>
              </w:rPr>
            </w:pPr>
            <w:r>
              <w:t>0,0</w:t>
            </w:r>
            <w:r w:rsidR="007129B9">
              <w:t xml:space="preserve"> тыс.руб.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7FAA" w:rsidRDefault="007129B9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  <w:tr w:rsidR="007129B9" w:rsidTr="00A24A4B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A24A4B" w:rsidP="0062682C">
            <w:pPr>
              <w:snapToGrid w:val="0"/>
              <w:rPr>
                <w:color w:val="000000"/>
              </w:rPr>
            </w:pPr>
            <w:r w:rsidRPr="004900F4">
              <w:rPr>
                <w:sz w:val="18"/>
                <w:szCs w:val="18"/>
                <w:lang w:eastAsia="ru-RU"/>
              </w:rPr>
              <w:t>Установка общедомового узла учета электроэнергии жилого дома №23 по ул.Бр.Пожарских с.Путилово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7129B9">
            <w:r w:rsidRPr="000F0D3F">
              <w:rPr>
                <w:color w:val="000000"/>
              </w:rPr>
              <w:t>в течении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A24A4B" w:rsidP="007129B9">
            <w:pPr>
              <w:snapToGrid w:val="0"/>
              <w:jc w:val="center"/>
              <w:rPr>
                <w:color w:val="000000"/>
              </w:rPr>
            </w:pPr>
            <w:r>
              <w:t>300,0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7129B9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7129B9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A24A4B" w:rsidP="007129B9">
            <w:pPr>
              <w:snapToGrid w:val="0"/>
              <w:jc w:val="center"/>
              <w:rPr>
                <w:color w:val="000000"/>
              </w:rPr>
            </w:pPr>
            <w:r>
              <w:t>300,0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7129B9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A27BA6" w:rsidP="0062682C">
            <w:pPr>
              <w:snapToGrid w:val="0"/>
              <w:rPr>
                <w:color w:val="000000"/>
              </w:rPr>
            </w:pPr>
            <w:r>
              <w:t>0,0</w:t>
            </w:r>
            <w:r w:rsidR="007129B9">
              <w:t xml:space="preserve"> тыс.руб.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29B9" w:rsidRDefault="007129B9">
            <w:r w:rsidRPr="00C23F92">
              <w:rPr>
                <w:color w:val="000000"/>
              </w:rPr>
              <w:t>администрация</w:t>
            </w:r>
          </w:p>
        </w:tc>
      </w:tr>
      <w:tr w:rsidR="007129B9" w:rsidTr="00A24A4B">
        <w:trPr>
          <w:trHeight w:val="545"/>
        </w:trPr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Pr="00A24A4B" w:rsidRDefault="00A24A4B" w:rsidP="00A24A4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24A4B">
              <w:rPr>
                <w:sz w:val="18"/>
                <w:szCs w:val="18"/>
                <w:lang w:eastAsia="ru-RU"/>
              </w:rPr>
              <w:t xml:space="preserve">Приобретение ламп ДРЛН, кронштейнов, светильников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7129B9">
            <w:r w:rsidRPr="000F0D3F">
              <w:rPr>
                <w:color w:val="000000"/>
              </w:rPr>
              <w:t>в течении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A24A4B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7129B9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7129B9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A24A4B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7129B9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A24A4B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4,8</w:t>
            </w:r>
            <w:r w:rsidR="007129B9">
              <w:rPr>
                <w:color w:val="000000"/>
              </w:rPr>
              <w:t xml:space="preserve"> тыс.руб.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29B9" w:rsidRDefault="007129B9">
            <w:r w:rsidRPr="00C23F92">
              <w:rPr>
                <w:color w:val="000000"/>
              </w:rPr>
              <w:t>администрация</w:t>
            </w:r>
          </w:p>
        </w:tc>
      </w:tr>
      <w:tr w:rsidR="007129B9" w:rsidTr="00A24A4B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A24A4B" w:rsidP="0062682C">
            <w:pPr>
              <w:snapToGrid w:val="0"/>
              <w:rPr>
                <w:color w:val="000000"/>
              </w:rPr>
            </w:pPr>
            <w:r>
              <w:rPr>
                <w:sz w:val="18"/>
                <w:szCs w:val="18"/>
                <w:lang w:eastAsia="ru-RU"/>
              </w:rPr>
              <w:t>Установка узлов учета уличного э/э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7129B9">
            <w:r w:rsidRPr="000F0D3F">
              <w:rPr>
                <w:color w:val="000000"/>
              </w:rPr>
              <w:t>в течении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A24A4B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7129B9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7129B9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A24A4B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7129B9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A27BA6" w:rsidP="007129B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7129B9">
              <w:rPr>
                <w:color w:val="000000"/>
              </w:rPr>
              <w:t xml:space="preserve"> тыс.руб.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29B9" w:rsidRDefault="007129B9">
            <w:r w:rsidRPr="00C23F92">
              <w:rPr>
                <w:color w:val="000000"/>
              </w:rPr>
              <w:t>администрация</w:t>
            </w:r>
          </w:p>
        </w:tc>
      </w:tr>
      <w:tr w:rsidR="00A24A4B" w:rsidTr="00A24A4B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4A4B" w:rsidRDefault="00A24A4B" w:rsidP="00A24A4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24A4B">
              <w:rPr>
                <w:sz w:val="18"/>
                <w:szCs w:val="18"/>
                <w:lang w:eastAsia="ru-RU"/>
              </w:rPr>
              <w:t>Приобретение энергосберегающих ламп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4A4B" w:rsidRPr="000F0D3F" w:rsidRDefault="00A24A4B">
            <w:pPr>
              <w:rPr>
                <w:color w:val="000000"/>
              </w:rPr>
            </w:pPr>
            <w:r w:rsidRPr="000F0D3F">
              <w:rPr>
                <w:color w:val="000000"/>
              </w:rPr>
              <w:t>в течении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4A4B" w:rsidRDefault="00A24A4B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4A4B" w:rsidRDefault="00A24A4B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4A4B" w:rsidRDefault="00A24A4B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4A4B" w:rsidRDefault="00A24A4B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4A4B" w:rsidRDefault="00A24A4B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4A4B" w:rsidRDefault="00A24A4B" w:rsidP="007129B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0,0 тыс.руб.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4A4B" w:rsidRDefault="00A24A4B" w:rsidP="00F528C3">
            <w:r w:rsidRPr="00C23F92">
              <w:rPr>
                <w:color w:val="000000"/>
              </w:rPr>
              <w:t>администрация</w:t>
            </w:r>
          </w:p>
        </w:tc>
      </w:tr>
      <w:tr w:rsidR="00A24A4B" w:rsidTr="00A24A4B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4A4B" w:rsidRPr="00A24A4B" w:rsidRDefault="00A24A4B" w:rsidP="00A24A4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900F4">
              <w:rPr>
                <w:sz w:val="18"/>
                <w:szCs w:val="18"/>
                <w:lang w:eastAsia="ru-RU"/>
              </w:rPr>
              <w:t>Установка преобразователя частоты на подкачивающие насосы водонасосной станции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4A4B" w:rsidRPr="000F0D3F" w:rsidRDefault="00A24A4B">
            <w:pPr>
              <w:rPr>
                <w:color w:val="000000"/>
              </w:rPr>
            </w:pPr>
            <w:r w:rsidRPr="000F0D3F">
              <w:rPr>
                <w:color w:val="000000"/>
              </w:rPr>
              <w:t>в течении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4A4B" w:rsidRDefault="00A24A4B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4A4B" w:rsidRDefault="00A24A4B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4A4B" w:rsidRDefault="00A24A4B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4A4B" w:rsidRDefault="00A24A4B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4A4B" w:rsidRDefault="00A24A4B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4A4B" w:rsidRDefault="00A24A4B" w:rsidP="007129B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0,0 тыс.руб.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4A4B" w:rsidRPr="00C23F92" w:rsidRDefault="00A24A4B" w:rsidP="00F528C3">
            <w:pPr>
              <w:rPr>
                <w:color w:val="000000"/>
              </w:rPr>
            </w:pPr>
            <w:r w:rsidRPr="00C23F92">
              <w:rPr>
                <w:color w:val="000000"/>
              </w:rPr>
              <w:t>администрация</w:t>
            </w:r>
          </w:p>
        </w:tc>
      </w:tr>
    </w:tbl>
    <w:p w:rsidR="00247FAA" w:rsidRDefault="00247FAA" w:rsidP="00247FAA"/>
    <w:sectPr w:rsidR="00247FAA">
      <w:pgSz w:w="15840" w:h="12240" w:orient="landscape"/>
      <w:pgMar w:top="1418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B6DA8"/>
    <w:rsid w:val="00247FAA"/>
    <w:rsid w:val="00561280"/>
    <w:rsid w:val="007129B9"/>
    <w:rsid w:val="008F00AC"/>
    <w:rsid w:val="00A24A4B"/>
    <w:rsid w:val="00A27BA6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7</cp:revision>
  <dcterms:created xsi:type="dcterms:W3CDTF">2016-05-13T08:09:00Z</dcterms:created>
  <dcterms:modified xsi:type="dcterms:W3CDTF">2016-08-09T07:32:00Z</dcterms:modified>
</cp:coreProperties>
</file>