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96" w:rsidRDefault="00B77A96" w:rsidP="0006450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064502" w:rsidRPr="00673863" w:rsidRDefault="00064502" w:rsidP="0006450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73863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064502" w:rsidRPr="00673863" w:rsidRDefault="00064502" w:rsidP="0006450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73863"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 МУНИЦИПАЛЬНОГО ОБРАЗОВАНИЯ КИРОВСКИЙ МУНИЦИПАЛЬНЫЙ РАЙОН </w:t>
      </w:r>
    </w:p>
    <w:p w:rsidR="00064502" w:rsidRPr="00673863" w:rsidRDefault="00064502" w:rsidP="0006450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73863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064502" w:rsidRDefault="00064502" w:rsidP="0006450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064502" w:rsidRDefault="00064502" w:rsidP="0006450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064502" w:rsidRDefault="00064502" w:rsidP="00064502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064502" w:rsidRDefault="00064502" w:rsidP="0006450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064502" w:rsidRDefault="00064502" w:rsidP="0006450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064502" w:rsidRPr="00D40774" w:rsidRDefault="00822E5E" w:rsidP="00064502">
      <w:pPr>
        <w:jc w:val="center"/>
        <w:rPr>
          <w:b/>
        </w:rPr>
      </w:pPr>
      <w:r>
        <w:rPr>
          <w:b/>
        </w:rPr>
        <w:t>о</w:t>
      </w:r>
      <w:r w:rsidR="00064502" w:rsidRPr="00D40774">
        <w:rPr>
          <w:b/>
        </w:rPr>
        <w:t>т</w:t>
      </w:r>
      <w:r>
        <w:rPr>
          <w:b/>
        </w:rPr>
        <w:t xml:space="preserve"> 10 июня </w:t>
      </w:r>
      <w:r w:rsidR="00064502">
        <w:rPr>
          <w:b/>
        </w:rPr>
        <w:t>201</w:t>
      </w:r>
      <w:r w:rsidR="00B77A96">
        <w:rPr>
          <w:b/>
        </w:rPr>
        <w:t>4</w:t>
      </w:r>
      <w:r w:rsidR="00064502">
        <w:rPr>
          <w:b/>
        </w:rPr>
        <w:t xml:space="preserve"> года  </w:t>
      </w:r>
      <w:r w:rsidR="00064502" w:rsidRPr="00D40774">
        <w:rPr>
          <w:b/>
        </w:rPr>
        <w:t>№</w:t>
      </w:r>
      <w:r>
        <w:rPr>
          <w:b/>
        </w:rPr>
        <w:t>92</w:t>
      </w:r>
    </w:p>
    <w:p w:rsidR="00064502" w:rsidRPr="00D40774" w:rsidRDefault="00064502" w:rsidP="00064502">
      <w:pPr>
        <w:jc w:val="center"/>
        <w:rPr>
          <w:b/>
        </w:rPr>
      </w:pPr>
    </w:p>
    <w:p w:rsidR="00064502" w:rsidRPr="00D40774" w:rsidRDefault="00064502" w:rsidP="00064502">
      <w:pPr>
        <w:jc w:val="center"/>
        <w:rPr>
          <w:b/>
        </w:rPr>
      </w:pPr>
    </w:p>
    <w:p w:rsidR="00064502" w:rsidRDefault="00064502" w:rsidP="00064502">
      <w:pPr>
        <w:jc w:val="center"/>
        <w:rPr>
          <w:b/>
        </w:rPr>
      </w:pPr>
      <w:r w:rsidRPr="00D40774">
        <w:rPr>
          <w:b/>
        </w:rPr>
        <w:t>О</w:t>
      </w:r>
      <w:r w:rsidR="00904555">
        <w:rPr>
          <w:b/>
        </w:rPr>
        <w:t xml:space="preserve"> внесении </w:t>
      </w:r>
      <w:r w:rsidR="00936879">
        <w:rPr>
          <w:b/>
        </w:rPr>
        <w:t>дополнений</w:t>
      </w:r>
      <w:r w:rsidR="00904555">
        <w:rPr>
          <w:b/>
        </w:rPr>
        <w:t xml:space="preserve"> в постановление администрации МО </w:t>
      </w:r>
      <w:proofErr w:type="spellStart"/>
      <w:r w:rsidR="00904555">
        <w:rPr>
          <w:b/>
        </w:rPr>
        <w:t>Путиловское</w:t>
      </w:r>
      <w:proofErr w:type="spellEnd"/>
      <w:r w:rsidR="00904555">
        <w:rPr>
          <w:b/>
        </w:rPr>
        <w:t xml:space="preserve"> сельское поселение от 08.10.2010 года №156 «О</w:t>
      </w:r>
      <w:r w:rsidRPr="00D40774">
        <w:rPr>
          <w:b/>
        </w:rPr>
        <w:t xml:space="preserve"> комиссии по соблюдению требований к служебному поведению </w:t>
      </w:r>
    </w:p>
    <w:p w:rsidR="00064502" w:rsidRDefault="00064502" w:rsidP="00064502">
      <w:pPr>
        <w:jc w:val="center"/>
        <w:rPr>
          <w:b/>
        </w:rPr>
      </w:pPr>
      <w:r w:rsidRPr="00D40774">
        <w:rPr>
          <w:b/>
        </w:rPr>
        <w:t xml:space="preserve">муниципальных служащих администрации муниципального образования </w:t>
      </w:r>
    </w:p>
    <w:p w:rsidR="00064502" w:rsidRPr="00D40774" w:rsidRDefault="00064502" w:rsidP="00064502">
      <w:pPr>
        <w:jc w:val="center"/>
        <w:rPr>
          <w:b/>
        </w:rPr>
      </w:pPr>
      <w:proofErr w:type="spellStart"/>
      <w:r w:rsidRPr="00D40774">
        <w:rPr>
          <w:b/>
        </w:rPr>
        <w:t>Путиловское</w:t>
      </w:r>
      <w:proofErr w:type="spellEnd"/>
      <w:r w:rsidRPr="00D40774">
        <w:rPr>
          <w:b/>
        </w:rPr>
        <w:t xml:space="preserve"> сельское поселение</w:t>
      </w:r>
    </w:p>
    <w:p w:rsidR="00064502" w:rsidRDefault="00064502" w:rsidP="00064502">
      <w:pPr>
        <w:jc w:val="center"/>
        <w:rPr>
          <w:b/>
        </w:rPr>
      </w:pPr>
      <w:r w:rsidRPr="00D40774">
        <w:rPr>
          <w:b/>
        </w:rPr>
        <w:t xml:space="preserve">муниципального образования Кировский муниципальный район </w:t>
      </w:r>
    </w:p>
    <w:p w:rsidR="00064502" w:rsidRPr="00D40774" w:rsidRDefault="00064502" w:rsidP="00064502">
      <w:pPr>
        <w:jc w:val="center"/>
        <w:rPr>
          <w:b/>
        </w:rPr>
      </w:pPr>
      <w:r w:rsidRPr="00D40774">
        <w:rPr>
          <w:b/>
        </w:rPr>
        <w:t>Ленинградской области</w:t>
      </w:r>
    </w:p>
    <w:p w:rsidR="00064502" w:rsidRPr="00D40774" w:rsidRDefault="00064502" w:rsidP="00064502">
      <w:pPr>
        <w:jc w:val="center"/>
        <w:rPr>
          <w:b/>
        </w:rPr>
      </w:pPr>
      <w:r w:rsidRPr="00D40774">
        <w:rPr>
          <w:b/>
        </w:rPr>
        <w:t>и урегулированию конфликта интересов</w:t>
      </w:r>
      <w:r w:rsidR="00904555">
        <w:rPr>
          <w:b/>
        </w:rPr>
        <w:t>»</w:t>
      </w:r>
      <w:r w:rsidRPr="00D40774">
        <w:rPr>
          <w:b/>
        </w:rPr>
        <w:t>.</w:t>
      </w:r>
    </w:p>
    <w:p w:rsidR="00064502" w:rsidRDefault="00064502" w:rsidP="00064502">
      <w:pPr>
        <w:pStyle w:val="ConsPlusTitle"/>
        <w:widowControl/>
        <w:jc w:val="center"/>
      </w:pPr>
    </w:p>
    <w:p w:rsidR="00064502" w:rsidRPr="00FB37FC" w:rsidRDefault="00FA5D10" w:rsidP="00064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Федерального закона от 03.12.2012 года №230 «О контроле за соответствием расходов лиц, замещающих государственные должности, и иных лиц их доходам» и закона Ленинградской области  от 21.06.2013года №39-оз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  <w:r w:rsidR="00064502" w:rsidRPr="00FB37FC">
        <w:rPr>
          <w:sz w:val="28"/>
          <w:szCs w:val="28"/>
        </w:rPr>
        <w:t>, администрация МО</w:t>
      </w:r>
      <w:proofErr w:type="gramEnd"/>
      <w:r w:rsidR="00064502" w:rsidRPr="00FB37FC">
        <w:rPr>
          <w:sz w:val="28"/>
          <w:szCs w:val="28"/>
        </w:rPr>
        <w:t xml:space="preserve"> </w:t>
      </w:r>
      <w:proofErr w:type="spellStart"/>
      <w:r w:rsidR="00064502" w:rsidRPr="00FB37FC">
        <w:rPr>
          <w:sz w:val="28"/>
          <w:szCs w:val="28"/>
        </w:rPr>
        <w:t>Путиловское</w:t>
      </w:r>
      <w:proofErr w:type="spellEnd"/>
      <w:r w:rsidR="00064502" w:rsidRPr="00FB37FC">
        <w:rPr>
          <w:sz w:val="28"/>
          <w:szCs w:val="28"/>
        </w:rPr>
        <w:t xml:space="preserve"> сельское поселение  </w:t>
      </w:r>
      <w:proofErr w:type="gramStart"/>
      <w:r w:rsidR="00064502" w:rsidRPr="00822E5E">
        <w:rPr>
          <w:b/>
          <w:sz w:val="28"/>
          <w:szCs w:val="28"/>
        </w:rPr>
        <w:t>п</w:t>
      </w:r>
      <w:proofErr w:type="gramEnd"/>
      <w:r w:rsidR="00064502" w:rsidRPr="00822E5E">
        <w:rPr>
          <w:b/>
          <w:sz w:val="28"/>
          <w:szCs w:val="28"/>
        </w:rPr>
        <w:t xml:space="preserve"> о с т а н о в л я е т:</w:t>
      </w:r>
    </w:p>
    <w:p w:rsidR="00FA5D10" w:rsidRDefault="00FA5D10" w:rsidP="00FA5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502" w:rsidRPr="00FA5D10">
        <w:rPr>
          <w:sz w:val="28"/>
          <w:szCs w:val="28"/>
        </w:rPr>
        <w:t xml:space="preserve">1.  </w:t>
      </w:r>
      <w:r w:rsidRPr="00FA5D10">
        <w:rPr>
          <w:sz w:val="28"/>
          <w:szCs w:val="28"/>
        </w:rPr>
        <w:t xml:space="preserve">Внести следующие </w:t>
      </w:r>
      <w:r w:rsidR="00936879">
        <w:rPr>
          <w:sz w:val="28"/>
          <w:szCs w:val="28"/>
        </w:rPr>
        <w:t xml:space="preserve">дополнения </w:t>
      </w:r>
      <w:bookmarkStart w:id="0" w:name="_GoBack"/>
      <w:bookmarkEnd w:id="0"/>
      <w:r w:rsidRPr="00FA5D10">
        <w:rPr>
          <w:sz w:val="28"/>
          <w:szCs w:val="28"/>
        </w:rPr>
        <w:t xml:space="preserve"> в постановление администрации МО </w:t>
      </w:r>
      <w:proofErr w:type="spellStart"/>
      <w:r w:rsidRPr="00FA5D10">
        <w:rPr>
          <w:sz w:val="28"/>
          <w:szCs w:val="28"/>
        </w:rPr>
        <w:t>Путиловское</w:t>
      </w:r>
      <w:proofErr w:type="spellEnd"/>
      <w:r w:rsidRPr="00FA5D10">
        <w:rPr>
          <w:sz w:val="28"/>
          <w:szCs w:val="28"/>
        </w:rPr>
        <w:t xml:space="preserve"> сельское поселение от 08.10.2010 года №156 «О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FA5D10">
        <w:rPr>
          <w:sz w:val="28"/>
          <w:szCs w:val="28"/>
        </w:rPr>
        <w:t>Путиловское</w:t>
      </w:r>
      <w:proofErr w:type="spellEnd"/>
      <w:r w:rsidRPr="00FA5D10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и урегулированию конфликта интересов»</w:t>
      </w:r>
      <w:r>
        <w:rPr>
          <w:sz w:val="28"/>
          <w:szCs w:val="28"/>
        </w:rPr>
        <w:t>:</w:t>
      </w:r>
    </w:p>
    <w:p w:rsidR="00FA5D10" w:rsidRDefault="00822E5E" w:rsidP="00FA5D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D10">
        <w:rPr>
          <w:sz w:val="28"/>
          <w:szCs w:val="28"/>
        </w:rPr>
        <w:t xml:space="preserve"> пункт 11 Положения о порядке работы комиссии </w:t>
      </w:r>
      <w:r w:rsidR="00FA5D10" w:rsidRPr="00FA5D10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FA5D10" w:rsidRPr="00FA5D10">
        <w:rPr>
          <w:sz w:val="28"/>
          <w:szCs w:val="28"/>
        </w:rPr>
        <w:t>Путиловское</w:t>
      </w:r>
      <w:proofErr w:type="spellEnd"/>
      <w:r w:rsidR="00FA5D10" w:rsidRPr="00FA5D10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и урегулированию конфликта интересов</w:t>
      </w:r>
      <w:r w:rsidR="00FA5D10">
        <w:rPr>
          <w:sz w:val="28"/>
          <w:szCs w:val="28"/>
        </w:rPr>
        <w:t xml:space="preserve"> дополнить </w:t>
      </w:r>
      <w:r w:rsidR="002A1CD8">
        <w:rPr>
          <w:sz w:val="28"/>
          <w:szCs w:val="28"/>
        </w:rPr>
        <w:t xml:space="preserve">подпунктом </w:t>
      </w:r>
      <w:r w:rsidR="00FA5D10">
        <w:rPr>
          <w:sz w:val="28"/>
          <w:szCs w:val="28"/>
        </w:rPr>
        <w:t>г) следующего содержания:</w:t>
      </w:r>
    </w:p>
    <w:p w:rsidR="00522614" w:rsidRDefault="00FA5D10" w:rsidP="00522614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614">
        <w:rPr>
          <w:rFonts w:ascii="Times New Roman" w:hAnsi="Times New Roman" w:cs="Times New Roman"/>
          <w:sz w:val="28"/>
          <w:szCs w:val="28"/>
        </w:rPr>
        <w:t>«г)</w:t>
      </w:r>
      <w:r w:rsidR="00522614" w:rsidRPr="00522614">
        <w:rPr>
          <w:rFonts w:ascii="Times New Roman" w:hAnsi="Times New Roman"/>
          <w:sz w:val="28"/>
          <w:szCs w:val="28"/>
        </w:rPr>
        <w:t xml:space="preserve"> </w:t>
      </w:r>
      <w:r w:rsidR="00EC22CE">
        <w:rPr>
          <w:rFonts w:ascii="Times New Roman" w:hAnsi="Times New Roman" w:cs="Times New Roman"/>
          <w:sz w:val="28"/>
          <w:szCs w:val="28"/>
        </w:rPr>
        <w:t>п</w:t>
      </w:r>
      <w:r w:rsidR="00522614">
        <w:rPr>
          <w:rFonts w:ascii="Times New Roman" w:hAnsi="Times New Roman" w:cs="Times New Roman"/>
          <w:sz w:val="28"/>
          <w:szCs w:val="28"/>
        </w:rPr>
        <w:t xml:space="preserve">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="00522614" w:rsidRPr="00BB2EC4">
          <w:rPr>
            <w:rStyle w:val="a5"/>
            <w:rFonts w:ascii="Times New Roman" w:hAnsi="Times New Roman" w:cs="Times New Roman"/>
            <w:color w:val="002060"/>
            <w:sz w:val="28"/>
            <w:szCs w:val="28"/>
            <w:u w:val="none"/>
          </w:rPr>
          <w:t>частью 1 статьи 3</w:t>
        </w:r>
      </w:hyperlink>
      <w:r w:rsidR="00522614" w:rsidRPr="00BB2EC4">
        <w:rPr>
          <w:color w:val="002060"/>
        </w:rPr>
        <w:t xml:space="preserve"> </w:t>
      </w:r>
      <w:r w:rsidR="00522614" w:rsidRPr="00BB2E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22614">
        <w:rPr>
          <w:rFonts w:ascii="Times New Roman" w:hAnsi="Times New Roman" w:cs="Times New Roman"/>
          <w:sz w:val="28"/>
          <w:szCs w:val="28"/>
        </w:rPr>
        <w:t xml:space="preserve">Федерального закона от 03 декабря 2012 года № 230-ФЗ «О контроле за </w:t>
      </w:r>
      <w:r w:rsidR="00522614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</w:t>
      </w:r>
      <w:r w:rsidR="00822E5E">
        <w:rPr>
          <w:rFonts w:ascii="Times New Roman" w:hAnsi="Times New Roman" w:cs="Times New Roman"/>
          <w:sz w:val="28"/>
          <w:szCs w:val="28"/>
        </w:rPr>
        <w:t>одам»;</w:t>
      </w:r>
      <w:proofErr w:type="gramEnd"/>
    </w:p>
    <w:p w:rsidR="002A1CD8" w:rsidRDefault="00822E5E" w:rsidP="00522614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CD8">
        <w:rPr>
          <w:rFonts w:ascii="Times New Roman" w:hAnsi="Times New Roman" w:cs="Times New Roman"/>
          <w:sz w:val="28"/>
          <w:szCs w:val="28"/>
        </w:rPr>
        <w:t xml:space="preserve"> </w:t>
      </w:r>
      <w:r w:rsidR="004C6E32">
        <w:rPr>
          <w:rFonts w:ascii="Times New Roman" w:hAnsi="Times New Roman" w:cs="Times New Roman"/>
          <w:sz w:val="28"/>
          <w:szCs w:val="28"/>
        </w:rPr>
        <w:t>пункт 17 Положения дополнить подпункт</w:t>
      </w:r>
      <w:r w:rsidR="008E6D5D">
        <w:rPr>
          <w:rFonts w:ascii="Times New Roman" w:hAnsi="Times New Roman" w:cs="Times New Roman"/>
          <w:sz w:val="28"/>
          <w:szCs w:val="28"/>
        </w:rPr>
        <w:t>о</w:t>
      </w:r>
      <w:r w:rsidR="004C6E32">
        <w:rPr>
          <w:rFonts w:ascii="Times New Roman" w:hAnsi="Times New Roman" w:cs="Times New Roman"/>
          <w:sz w:val="28"/>
          <w:szCs w:val="28"/>
        </w:rPr>
        <w:t>м в) следующего содержания:</w:t>
      </w:r>
    </w:p>
    <w:p w:rsidR="004C6E32" w:rsidRDefault="004C6E32" w:rsidP="004C6E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«в)</w:t>
      </w:r>
      <w:r w:rsidRPr="004C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7" w:history="1">
        <w:r w:rsidRPr="004C6E32">
          <w:rPr>
            <w:rStyle w:val="a5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</w:t>
      </w:r>
      <w:r w:rsidR="00BB2EC4">
        <w:rPr>
          <w:sz w:val="28"/>
          <w:szCs w:val="28"/>
        </w:rPr>
        <w:t xml:space="preserve">от 03 декабря 2012 года № 230-ФЗ </w:t>
      </w:r>
      <w:r>
        <w:rPr>
          <w:sz w:val="28"/>
          <w:szCs w:val="28"/>
        </w:rPr>
        <w:t xml:space="preserve">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</w:t>
      </w:r>
      <w:r w:rsidR="00822E5E">
        <w:rPr>
          <w:sz w:val="28"/>
          <w:szCs w:val="28"/>
        </w:rPr>
        <w:t>вляются достоверными и полными»;</w:t>
      </w:r>
    </w:p>
    <w:p w:rsidR="008E6D5D" w:rsidRDefault="00822E5E" w:rsidP="008E6D5D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D5D" w:rsidRPr="008E6D5D">
        <w:rPr>
          <w:rFonts w:ascii="Times New Roman" w:hAnsi="Times New Roman" w:cs="Times New Roman"/>
          <w:sz w:val="28"/>
          <w:szCs w:val="28"/>
        </w:rPr>
        <w:t xml:space="preserve"> </w:t>
      </w:r>
      <w:r w:rsidR="008E6D5D">
        <w:rPr>
          <w:rFonts w:ascii="Times New Roman" w:hAnsi="Times New Roman" w:cs="Times New Roman"/>
          <w:sz w:val="28"/>
          <w:szCs w:val="28"/>
        </w:rPr>
        <w:t>пункт 17 Положения дополнить подпунктом г) следующего содержания:</w:t>
      </w:r>
    </w:p>
    <w:p w:rsidR="004C6E32" w:rsidRDefault="004C6E32" w:rsidP="004C6E32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«г) установить, что сведения, представленные муниципальным служащим в соответствии с </w:t>
      </w:r>
      <w:hyperlink r:id="rId8" w:history="1">
        <w:r w:rsidRPr="00896883">
          <w:rPr>
            <w:rStyle w:val="a5"/>
            <w:rFonts w:ascii="Times New Roman" w:hAnsi="Times New Roman" w:cs="Times New Roman"/>
            <w:color w:val="002060"/>
            <w:sz w:val="28"/>
            <w:szCs w:val="28"/>
            <w:u w:val="none"/>
          </w:rPr>
          <w:t>частью 1 статьи 3</w:t>
        </w:r>
      </w:hyperlink>
      <w:r w:rsidRPr="0089688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неполными». </w:t>
      </w:r>
    </w:p>
    <w:p w:rsidR="008E6D5D" w:rsidRDefault="004C6E32" w:rsidP="008E6D5D">
      <w:pPr>
        <w:pStyle w:val="4"/>
        <w:shd w:val="clear" w:color="auto" w:fill="auto"/>
        <w:tabs>
          <w:tab w:val="left" w:pos="0"/>
          <w:tab w:val="left" w:pos="54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D5D">
        <w:rPr>
          <w:rFonts w:ascii="Times New Roman" w:hAnsi="Times New Roman" w:cs="Times New Roman"/>
          <w:sz w:val="28"/>
          <w:szCs w:val="28"/>
        </w:rPr>
        <w:t xml:space="preserve">     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8E6D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6D5D">
        <w:rPr>
          <w:rFonts w:ascii="Times New Roman" w:hAnsi="Times New Roman" w:cs="Times New Roman"/>
          <w:sz w:val="28"/>
          <w:szCs w:val="28"/>
        </w:rPr>
        <w:t xml:space="preserve">  расходами, в органы прокуратуры и (или) иные государственные органы в соответствии с их компетенцией.</w:t>
      </w:r>
    </w:p>
    <w:p w:rsidR="00064502" w:rsidRPr="00D40774" w:rsidRDefault="00522614" w:rsidP="00064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502" w:rsidRPr="00D40774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64502">
        <w:rPr>
          <w:sz w:val="28"/>
          <w:szCs w:val="28"/>
        </w:rPr>
        <w:t>.</w:t>
      </w:r>
    </w:p>
    <w:p w:rsidR="00064502" w:rsidRPr="00D40774" w:rsidRDefault="00522614" w:rsidP="00064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502" w:rsidRPr="00D40774">
        <w:rPr>
          <w:sz w:val="28"/>
          <w:szCs w:val="28"/>
        </w:rPr>
        <w:t>.</w:t>
      </w:r>
      <w:r w:rsidR="00064502">
        <w:rPr>
          <w:sz w:val="28"/>
          <w:szCs w:val="28"/>
        </w:rPr>
        <w:t xml:space="preserve"> </w:t>
      </w:r>
      <w:proofErr w:type="gramStart"/>
      <w:r w:rsidR="00064502" w:rsidRPr="00D40774">
        <w:rPr>
          <w:sz w:val="28"/>
          <w:szCs w:val="28"/>
        </w:rPr>
        <w:t>Контроль за</w:t>
      </w:r>
      <w:proofErr w:type="gramEnd"/>
      <w:r w:rsidR="00064502" w:rsidRPr="00D40774">
        <w:rPr>
          <w:sz w:val="28"/>
          <w:szCs w:val="28"/>
        </w:rPr>
        <w:t xml:space="preserve"> исполнением постановления возложить на </w:t>
      </w:r>
      <w:r w:rsidR="00064502">
        <w:rPr>
          <w:sz w:val="28"/>
          <w:szCs w:val="28"/>
        </w:rPr>
        <w:t>специалиста администрации, ответственного за делопроизводство по кадрам.</w:t>
      </w:r>
    </w:p>
    <w:p w:rsidR="00064502" w:rsidRDefault="00064502" w:rsidP="00064502">
      <w:pPr>
        <w:autoSpaceDE w:val="0"/>
        <w:autoSpaceDN w:val="0"/>
        <w:adjustRightInd w:val="0"/>
      </w:pPr>
    </w:p>
    <w:p w:rsidR="00522614" w:rsidRDefault="00522614" w:rsidP="00064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2614" w:rsidRDefault="00522614" w:rsidP="00064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502" w:rsidRPr="00D40774" w:rsidRDefault="00064502" w:rsidP="000645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0774">
        <w:rPr>
          <w:sz w:val="28"/>
          <w:szCs w:val="28"/>
        </w:rPr>
        <w:t xml:space="preserve">Глава администрации                                                              В.И. </w:t>
      </w:r>
      <w:proofErr w:type="spellStart"/>
      <w:r w:rsidRPr="00D40774">
        <w:rPr>
          <w:sz w:val="28"/>
          <w:szCs w:val="28"/>
        </w:rPr>
        <w:t>Егорихин</w:t>
      </w:r>
      <w:proofErr w:type="spellEnd"/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522614" w:rsidRDefault="00522614" w:rsidP="00064502">
      <w:pPr>
        <w:autoSpaceDE w:val="0"/>
        <w:autoSpaceDN w:val="0"/>
        <w:adjustRightInd w:val="0"/>
        <w:jc w:val="both"/>
        <w:outlineLvl w:val="0"/>
      </w:pPr>
    </w:p>
    <w:p w:rsidR="00064502" w:rsidRDefault="00064502" w:rsidP="00064502">
      <w:pPr>
        <w:autoSpaceDE w:val="0"/>
        <w:autoSpaceDN w:val="0"/>
        <w:adjustRightInd w:val="0"/>
        <w:jc w:val="both"/>
        <w:outlineLvl w:val="0"/>
      </w:pPr>
      <w:r>
        <w:t>Разослано: дело, членам комиссии.</w:t>
      </w:r>
    </w:p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02"/>
    <w:rsid w:val="00064502"/>
    <w:rsid w:val="002A1CD8"/>
    <w:rsid w:val="003008AD"/>
    <w:rsid w:val="004C6E32"/>
    <w:rsid w:val="00522614"/>
    <w:rsid w:val="005F2BD9"/>
    <w:rsid w:val="006C6B09"/>
    <w:rsid w:val="00822E5E"/>
    <w:rsid w:val="00896883"/>
    <w:rsid w:val="008E6D5D"/>
    <w:rsid w:val="00904555"/>
    <w:rsid w:val="00936879"/>
    <w:rsid w:val="00AA6B84"/>
    <w:rsid w:val="00B77A96"/>
    <w:rsid w:val="00BB2EC4"/>
    <w:rsid w:val="00BD11E7"/>
    <w:rsid w:val="00D96F18"/>
    <w:rsid w:val="00EC22CE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50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06450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D10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522614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4">
    <w:name w:val="Основной текст4"/>
    <w:basedOn w:val="a"/>
    <w:link w:val="a4"/>
    <w:rsid w:val="00522614"/>
    <w:pPr>
      <w:shd w:val="clear" w:color="auto" w:fill="FFFFFF"/>
      <w:spacing w:after="60" w:line="106" w:lineRule="exact"/>
      <w:jc w:val="center"/>
    </w:pPr>
    <w:rPr>
      <w:rFonts w:ascii="Arial" w:eastAsia="Arial" w:hAnsi="Arial" w:cs="Arial"/>
      <w:sz w:val="10"/>
      <w:szCs w:val="10"/>
      <w:lang w:eastAsia="en-US"/>
    </w:rPr>
  </w:style>
  <w:style w:type="character" w:styleId="a5">
    <w:name w:val="Hyperlink"/>
    <w:basedOn w:val="a0"/>
    <w:uiPriority w:val="99"/>
    <w:semiHidden/>
    <w:unhideWhenUsed/>
    <w:rsid w:val="00522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50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06450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5D10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522614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4">
    <w:name w:val="Основной текст4"/>
    <w:basedOn w:val="a"/>
    <w:link w:val="a4"/>
    <w:rsid w:val="00522614"/>
    <w:pPr>
      <w:shd w:val="clear" w:color="auto" w:fill="FFFFFF"/>
      <w:spacing w:after="60" w:line="106" w:lineRule="exact"/>
      <w:jc w:val="center"/>
    </w:pPr>
    <w:rPr>
      <w:rFonts w:ascii="Arial" w:eastAsia="Arial" w:hAnsi="Arial" w:cs="Arial"/>
      <w:sz w:val="10"/>
      <w:szCs w:val="10"/>
      <w:lang w:eastAsia="en-US"/>
    </w:rPr>
  </w:style>
  <w:style w:type="character" w:styleId="a5">
    <w:name w:val="Hyperlink"/>
    <w:basedOn w:val="a0"/>
    <w:uiPriority w:val="99"/>
    <w:semiHidden/>
    <w:unhideWhenUsed/>
    <w:rsid w:val="0052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3810C64E03C96FA4C8691AFDD0FD15E379786A6B06712B9F6C8571C69BFE2F187AE527FAD4D8BDmBL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661C-E24A-465B-900F-7DFC2C82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2014-05-27T12:31:00Z</cp:lastPrinted>
  <dcterms:created xsi:type="dcterms:W3CDTF">2014-05-27T07:51:00Z</dcterms:created>
  <dcterms:modified xsi:type="dcterms:W3CDTF">2014-06-16T13:45:00Z</dcterms:modified>
</cp:coreProperties>
</file>