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3E2" w:rsidRDefault="00F41132" w:rsidP="00F41132">
      <w:pPr>
        <w:jc w:val="center"/>
      </w:pPr>
      <w:r w:rsidRPr="00F41132">
        <w:rPr>
          <w:sz w:val="28"/>
        </w:rPr>
        <w:t>Правила безопасности при выходе на лед</w:t>
      </w:r>
      <w:r>
        <w:t>.</w:t>
      </w:r>
    </w:p>
    <w:p w:rsidR="00F41132" w:rsidRDefault="00F41132" w:rsidP="00F41132">
      <w:pPr>
        <w:jc w:val="center"/>
      </w:pPr>
    </w:p>
    <w:p w:rsidR="00F41132" w:rsidRDefault="00F41132">
      <w:r w:rsidRPr="00F41132">
        <w:rPr>
          <w:b/>
        </w:rPr>
        <w:t>При выходе на лед следует помнить</w:t>
      </w:r>
      <w:r>
        <w:t>, что лед может быть тонок и непрочен:</w:t>
      </w:r>
    </w:p>
    <w:p w:rsidR="00F41132" w:rsidRDefault="00F41132">
      <w:r>
        <w:t>1. около стока вод;</w:t>
      </w:r>
    </w:p>
    <w:p w:rsidR="00F41132" w:rsidRDefault="00F41132">
      <w:r>
        <w:t xml:space="preserve">2. вблизи кустов, камыша, </w:t>
      </w:r>
    </w:p>
    <w:p w:rsidR="00F41132" w:rsidRDefault="00F41132">
      <w:r>
        <w:t xml:space="preserve">3. под сугробами, </w:t>
      </w:r>
    </w:p>
    <w:p w:rsidR="00F41132" w:rsidRDefault="00F41132">
      <w:r>
        <w:t>4. в местах, где водоросли вмерзли в лед.</w:t>
      </w:r>
    </w:p>
    <w:p w:rsidR="00F41132" w:rsidRDefault="00F41132">
      <w:r>
        <w:t xml:space="preserve">Обязательно надо проверить толщину льда. Для устройства катка тольщина льда должна быть не менее </w:t>
      </w:r>
      <w:smartTag w:uri="urn:schemas-microsoft-com:office:smarttags" w:element="metricconverter">
        <w:smartTagPr>
          <w:attr w:name="ProductID" w:val="25 см"/>
        </w:smartTagPr>
        <w:r>
          <w:t>25 см</w:t>
        </w:r>
      </w:smartTag>
      <w:r>
        <w:t xml:space="preserve">, для пешей переправы не менее </w:t>
      </w:r>
      <w:smartTag w:uri="urn:schemas-microsoft-com:office:smarttags" w:element="metricconverter">
        <w:smartTagPr>
          <w:attr w:name="ProductID" w:val="15 см"/>
        </w:smartTagPr>
        <w:r>
          <w:t>15 см</w:t>
        </w:r>
      </w:smartTag>
      <w:r>
        <w:t>.</w:t>
      </w:r>
    </w:p>
    <w:p w:rsidR="00F41132" w:rsidRDefault="00F41132"/>
    <w:p w:rsidR="00F41132" w:rsidRPr="00151029" w:rsidRDefault="00F41132" w:rsidP="00151029">
      <w:pPr>
        <w:jc w:val="center"/>
        <w:rPr>
          <w:b/>
        </w:rPr>
      </w:pPr>
      <w:r w:rsidRPr="00151029">
        <w:rPr>
          <w:b/>
        </w:rPr>
        <w:t>Если лед провалился</w:t>
      </w:r>
    </w:p>
    <w:p w:rsidR="00151029" w:rsidRDefault="00151029" w:rsidP="000042AF">
      <w:pPr>
        <w:ind w:firstLine="900"/>
        <w:jc w:val="both"/>
        <w:rPr>
          <w:color w:val="000000"/>
        </w:rPr>
      </w:pPr>
      <w:r>
        <w:rPr>
          <w:color w:val="000000"/>
        </w:rPr>
        <w:t>Когда вы окажитесь в воде, ответная реакция тела на нехватку кислорода заставит вас тяжело и часто дышать. Постарайтесь дышать медленно и глубоко.</w:t>
      </w:r>
      <w:r w:rsidR="000042AF">
        <w:rPr>
          <w:color w:val="000000"/>
        </w:rPr>
        <w:t xml:space="preserve"> </w:t>
      </w:r>
      <w:r>
        <w:rPr>
          <w:color w:val="000000"/>
        </w:rPr>
        <w:t>Вы начнёте сильно дрожать и испытывать острую боль. Запомните, что это естественная реакция и она не опасна для жизни.</w:t>
      </w:r>
    </w:p>
    <w:p w:rsidR="00151029" w:rsidRDefault="00151029" w:rsidP="000042AF">
      <w:pPr>
        <w:ind w:firstLine="900"/>
        <w:jc w:val="both"/>
        <w:rPr>
          <w:color w:val="000000"/>
        </w:rPr>
      </w:pPr>
      <w:r>
        <w:rPr>
          <w:color w:val="000000"/>
        </w:rPr>
        <w:t>Повернитесь в ту сторону, откуда пришли. Лёд был достаточно прочным в этом направлении до аварийного участка. Значит, он должен выдержать вас и на обратном пути. У вас нет времени на проверку других маршрутов.</w:t>
      </w:r>
    </w:p>
    <w:p w:rsidR="00151029" w:rsidRDefault="00151029" w:rsidP="000042AF">
      <w:pPr>
        <w:ind w:firstLine="900"/>
        <w:jc w:val="both"/>
        <w:rPr>
          <w:color w:val="000000"/>
        </w:rPr>
      </w:pPr>
      <w:r>
        <w:rPr>
          <w:color w:val="000000"/>
        </w:rPr>
        <w:t>Раскиньте руки вперёд по кромке льда и раскачивайте тело кверху, пока основная часть торса не окажется на поверхности. (Таким образом, если вы потеряете сознание, прежде чем освободитесь, вы не соскользнёте вниз.) Теперь, подтягиваясь руками, выталкивайте себя наружу с помощью "дельфиньих" толчков ногами.</w:t>
      </w:r>
    </w:p>
    <w:p w:rsidR="00CF621C" w:rsidRDefault="00151029" w:rsidP="000042AF">
      <w:pPr>
        <w:ind w:firstLine="900"/>
        <w:jc w:val="both"/>
        <w:rPr>
          <w:color w:val="000000"/>
        </w:rPr>
      </w:pPr>
      <w:r>
        <w:rPr>
          <w:color w:val="000000"/>
        </w:rPr>
        <w:t xml:space="preserve">Не вставайте сразу на лед, поскольку с краю он может быть тонким. Начинайте осторожно перекатываться к берегу. </w:t>
      </w:r>
      <w:proofErr w:type="gramStart"/>
      <w:r>
        <w:rPr>
          <w:color w:val="000000"/>
        </w:rPr>
        <w:t>Ни в коем случае не растирайте руки и ноги (это приведёт к тому, что холодная кровь из конечностей начнёт циркулировать по телу, направляясь вверх к голове.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Такое переохлаждение может вызвать остановку сердца).</w:t>
      </w:r>
      <w:proofErr w:type="gramEnd"/>
      <w:r>
        <w:rPr>
          <w:color w:val="000000"/>
        </w:rPr>
        <w:t xml:space="preserve"> Не глотайте горячие жидкости (начнётся резкий приток крови в кожу). Разденьтесь, укутайтесь в покрывало и пейте небольшими глотками</w:t>
      </w:r>
    </w:p>
    <w:p w:rsidR="00CF621C" w:rsidRDefault="00CF621C" w:rsidP="00151029">
      <w:pPr>
        <w:ind w:firstLine="900"/>
        <w:jc w:val="center"/>
        <w:rPr>
          <w:b/>
          <w:color w:val="000000"/>
        </w:rPr>
      </w:pPr>
    </w:p>
    <w:p w:rsidR="00151029" w:rsidRPr="00151029" w:rsidRDefault="00151029" w:rsidP="00151029">
      <w:pPr>
        <w:ind w:firstLine="900"/>
        <w:jc w:val="center"/>
        <w:rPr>
          <w:b/>
          <w:color w:val="000000"/>
        </w:rPr>
      </w:pPr>
      <w:proofErr w:type="gramStart"/>
      <w:r w:rsidRPr="00151029">
        <w:rPr>
          <w:b/>
          <w:color w:val="000000"/>
        </w:rPr>
        <w:t>Обращаем ваше не только на опасность нахождения на льду водоемов, но и на ответственность за несоблюдение действующего законодательства</w:t>
      </w:r>
      <w:proofErr w:type="gramEnd"/>
    </w:p>
    <w:p w:rsidR="00151029" w:rsidRPr="00CF621C" w:rsidRDefault="00151029" w:rsidP="00151029">
      <w:pPr>
        <w:rPr>
          <w:color w:val="000000"/>
        </w:rPr>
      </w:pPr>
    </w:p>
    <w:p w:rsidR="00151029" w:rsidRPr="00CF621C" w:rsidRDefault="00151029" w:rsidP="00151029">
      <w:pPr>
        <w:pStyle w:val="ConsPlusNormal"/>
        <w:widowControl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CF621C">
        <w:rPr>
          <w:rFonts w:ascii="Times New Roman" w:hAnsi="Times New Roman" w:cs="Times New Roman"/>
          <w:sz w:val="24"/>
          <w:szCs w:val="24"/>
        </w:rPr>
        <w:t>Статья 8.42 Кодекса об административных правонарушениях</w:t>
      </w:r>
      <w:r w:rsidR="00CF621C" w:rsidRPr="00CF621C">
        <w:rPr>
          <w:rFonts w:ascii="Times New Roman" w:hAnsi="Times New Roman" w:cs="Times New Roman"/>
          <w:sz w:val="24"/>
          <w:szCs w:val="24"/>
        </w:rPr>
        <w:t xml:space="preserve"> РФ: </w:t>
      </w:r>
      <w:r w:rsidRPr="00CF621C">
        <w:rPr>
          <w:rFonts w:ascii="Times New Roman" w:hAnsi="Times New Roman" w:cs="Times New Roman"/>
          <w:sz w:val="24"/>
          <w:szCs w:val="24"/>
        </w:rPr>
        <w:t xml:space="preserve"> Нарушение специального режима осуществления хозяйственной и иной деятельности на прибрежной защитной полосе водного объекта,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хозяйственно-бытового водоснабжения.</w:t>
      </w:r>
    </w:p>
    <w:p w:rsidR="00151029" w:rsidRPr="00CF621C" w:rsidRDefault="00151029" w:rsidP="001510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21C">
        <w:rPr>
          <w:rFonts w:ascii="Times New Roman" w:hAnsi="Times New Roman" w:cs="Times New Roman"/>
          <w:sz w:val="24"/>
          <w:szCs w:val="24"/>
        </w:rPr>
        <w:t>1. Использование прибрежной защитной полосы водного объекта, водоохранной зоны водного объекта с нарушением ограничений хозяйственной и иной деятельности -</w:t>
      </w:r>
    </w:p>
    <w:p w:rsidR="00151029" w:rsidRPr="00CF621C" w:rsidRDefault="00151029" w:rsidP="001510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21C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четырех тысяч пятисот рублей; на должностных лиц - от восьми тысяч до двенадцати тысяч рублей; на юридических лиц - от двухсот тысяч до четырехсот тысяч рублей.</w:t>
      </w:r>
    </w:p>
    <w:p w:rsidR="00151029" w:rsidRPr="00CF621C" w:rsidRDefault="00151029" w:rsidP="001510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21C">
        <w:rPr>
          <w:rFonts w:ascii="Times New Roman" w:hAnsi="Times New Roman" w:cs="Times New Roman"/>
          <w:sz w:val="24"/>
          <w:szCs w:val="24"/>
        </w:rPr>
        <w:t>2. Использование зоны санитарной охраны источников питьевого и хозяйственно-бытового водоснабжения с нарушением ограничений, установленных санитарными правилами и нормами в соответствии с законодательством о санитарно-эпидемиологическом благополучии населения, -</w:t>
      </w:r>
    </w:p>
    <w:p w:rsidR="00151029" w:rsidRPr="00CF621C" w:rsidRDefault="00151029" w:rsidP="001510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F621C">
        <w:rPr>
          <w:rFonts w:ascii="Times New Roman" w:hAnsi="Times New Roman" w:cs="Times New Roman"/>
          <w:sz w:val="24"/>
          <w:szCs w:val="24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пятнадцати тысяч рублей; на юридических лиц - от трехсот тысяч до пятисот тысяч рублей.</w:t>
      </w:r>
    </w:p>
    <w:p w:rsidR="00CF621C" w:rsidRDefault="00151029" w:rsidP="00CF621C">
      <w:pPr>
        <w:autoSpaceDE w:val="0"/>
        <w:autoSpaceDN w:val="0"/>
        <w:adjustRightInd w:val="0"/>
        <w:ind w:firstLine="540"/>
        <w:jc w:val="both"/>
        <w:outlineLvl w:val="3"/>
      </w:pPr>
      <w:r w:rsidRPr="00CF621C">
        <w:t xml:space="preserve">Статья 7.1 Закона Ленинградской области </w:t>
      </w:r>
      <w:r w:rsidR="00CF621C" w:rsidRPr="00CF621C">
        <w:t>о</w:t>
      </w:r>
      <w:r w:rsidRPr="00CF621C">
        <w:t xml:space="preserve">т 02.07.2003 года № 47-ОЗ </w:t>
      </w:r>
      <w:r w:rsidR="00CF621C" w:rsidRPr="00CF621C">
        <w:t xml:space="preserve">«Об административных правонарушениях»: Нарушение установленных органами </w:t>
      </w:r>
      <w:r w:rsidR="00CF621C" w:rsidRPr="00CF621C">
        <w:lastRenderedPageBreak/>
        <w:t xml:space="preserve">государственной власти Ленинградской </w:t>
      </w:r>
      <w:proofErr w:type="gramStart"/>
      <w:r w:rsidR="00CF621C" w:rsidRPr="00CF621C">
        <w:t>области правил охраны жизни людей</w:t>
      </w:r>
      <w:proofErr w:type="gramEnd"/>
      <w:r w:rsidR="00CF621C" w:rsidRPr="00CF621C">
        <w:t xml:space="preserve"> на водных</w:t>
      </w:r>
      <w:r w:rsidR="00CF621C">
        <w:t xml:space="preserve"> объектах, расположенных на территории Ленинградской области</w:t>
      </w:r>
    </w:p>
    <w:p w:rsidR="00CF621C" w:rsidRDefault="00CF621C" w:rsidP="00CF621C">
      <w:pPr>
        <w:autoSpaceDE w:val="0"/>
        <w:autoSpaceDN w:val="0"/>
        <w:adjustRightInd w:val="0"/>
        <w:ind w:firstLine="540"/>
        <w:jc w:val="both"/>
      </w:pPr>
      <w:r>
        <w:t xml:space="preserve">Нарушение установленных органами государственной власти Ленинградской </w:t>
      </w:r>
      <w:proofErr w:type="gramStart"/>
      <w:r>
        <w:t>области правил охраны жизни людей</w:t>
      </w:r>
      <w:proofErr w:type="gramEnd"/>
      <w:r>
        <w:t xml:space="preserve"> на водных объектах, расположенных на территории Ленинградской области, -</w:t>
      </w:r>
    </w:p>
    <w:p w:rsidR="00CF621C" w:rsidRDefault="00CF621C" w:rsidP="00CF621C">
      <w:pPr>
        <w:autoSpaceDE w:val="0"/>
        <w:autoSpaceDN w:val="0"/>
        <w:adjustRightInd w:val="0"/>
        <w:ind w:firstLine="540"/>
        <w:jc w:val="both"/>
      </w:pPr>
      <w:r>
        <w:t>влечет наложение административного штрафа на граждан в размере от двух тысяч рублей до двух тысяч пятисот рублей; на должностных лиц - от четырех тысяч рублей до пяти тысяч рублей; на юридических лиц - от пятидесяти тысяч рублей до ста тысяч рублей.</w:t>
      </w:r>
    </w:p>
    <w:p w:rsidR="00CF621C" w:rsidRDefault="00CF621C" w:rsidP="00CF621C">
      <w:pPr>
        <w:autoSpaceDE w:val="0"/>
        <w:autoSpaceDN w:val="0"/>
        <w:adjustRightInd w:val="0"/>
        <w:ind w:firstLine="540"/>
        <w:jc w:val="both"/>
        <w:outlineLvl w:val="3"/>
      </w:pPr>
      <w:r>
        <w:t>Статья 7.7</w:t>
      </w:r>
      <w:r w:rsidRPr="00CF621C">
        <w:t xml:space="preserve"> Закона Ленинградской области от 02.07.2003 года № 47-ОЗ «Об административных правонарушениях»:</w:t>
      </w:r>
      <w:r>
        <w:t xml:space="preserve"> Неисполнение нормативных правовых </w:t>
      </w:r>
      <w:proofErr w:type="gramStart"/>
      <w:r>
        <w:t>актов органов местного самоуправления муниципальных образований Ленинградской области</w:t>
      </w:r>
      <w:proofErr w:type="gramEnd"/>
    </w:p>
    <w:p w:rsidR="00CF621C" w:rsidRDefault="00CF621C" w:rsidP="00CF621C">
      <w:pPr>
        <w:autoSpaceDE w:val="0"/>
        <w:autoSpaceDN w:val="0"/>
        <w:adjustRightInd w:val="0"/>
        <w:ind w:firstLine="540"/>
        <w:jc w:val="both"/>
      </w:pPr>
      <w:r>
        <w:t>Неисполнение нормативных правовых актов органов местного самоуправления муниципальных образований Ленинградской области, принятых в пределах их полномочий, -</w:t>
      </w:r>
    </w:p>
    <w:p w:rsidR="00CF621C" w:rsidRDefault="00CF621C" w:rsidP="00CF621C">
      <w:pPr>
        <w:autoSpaceDE w:val="0"/>
        <w:autoSpaceDN w:val="0"/>
        <w:adjustRightInd w:val="0"/>
        <w:ind w:firstLine="540"/>
        <w:jc w:val="both"/>
      </w:pPr>
      <w:r>
        <w:t xml:space="preserve">влечет наложение административного штрафа на граждан - в размере от ста пятидесяти рублей до пятисот рублей; на должностных лиц - от одной </w:t>
      </w:r>
      <w:proofErr w:type="gramStart"/>
      <w:r>
        <w:t>тысячи пятисот</w:t>
      </w:r>
      <w:proofErr w:type="gramEnd"/>
      <w:r>
        <w:t xml:space="preserve"> рублей до двух тысяч рублей.</w:t>
      </w:r>
    </w:p>
    <w:p w:rsidR="00151029" w:rsidRDefault="00151029" w:rsidP="00CF621C">
      <w:pPr>
        <w:ind w:firstLine="540"/>
        <w:jc w:val="both"/>
      </w:pPr>
    </w:p>
    <w:sectPr w:rsidR="00151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7B6"/>
    <w:rsid w:val="000042AF"/>
    <w:rsid w:val="00151029"/>
    <w:rsid w:val="00400DE3"/>
    <w:rsid w:val="00460960"/>
    <w:rsid w:val="00544F93"/>
    <w:rsid w:val="00875F46"/>
    <w:rsid w:val="009503E2"/>
    <w:rsid w:val="009D495F"/>
    <w:rsid w:val="00A257B6"/>
    <w:rsid w:val="00AD13E4"/>
    <w:rsid w:val="00AF654E"/>
    <w:rsid w:val="00CF621C"/>
    <w:rsid w:val="00DC4AA3"/>
    <w:rsid w:val="00E66ADF"/>
    <w:rsid w:val="00F4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151029"/>
    <w:rPr>
      <w:color w:val="0000FF"/>
      <w:u w:val="single"/>
    </w:rPr>
  </w:style>
  <w:style w:type="paragraph" w:customStyle="1" w:styleId="ConsPlusNormal">
    <w:name w:val="ConsPlusNormal"/>
    <w:rsid w:val="001510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0042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7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0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3705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безопасности при выходе на лед</vt:lpstr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безопасности при выходе на лед</dc:title>
  <dc:creator>маркова</dc:creator>
  <cp:lastModifiedBy>user</cp:lastModifiedBy>
  <cp:revision>2</cp:revision>
  <cp:lastPrinted>2010-12-14T14:13:00Z</cp:lastPrinted>
  <dcterms:created xsi:type="dcterms:W3CDTF">2015-07-17T09:04:00Z</dcterms:created>
  <dcterms:modified xsi:type="dcterms:W3CDTF">2015-07-17T09:04:00Z</dcterms:modified>
</cp:coreProperties>
</file>