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9" w:rsidRPr="006F3775" w:rsidRDefault="00693869" w:rsidP="00693869">
      <w:pPr>
        <w:rPr>
          <w:b/>
        </w:rPr>
      </w:pPr>
      <w:r w:rsidRPr="006F3775">
        <w:rPr>
          <w:b/>
        </w:rPr>
        <w:t>Безопасная эксплуатация печей.</w:t>
      </w:r>
    </w:p>
    <w:p w:rsidR="00693869" w:rsidRPr="006F3775" w:rsidRDefault="00693869" w:rsidP="00693869">
      <w:pPr>
        <w:rPr>
          <w:b/>
        </w:rPr>
      </w:pPr>
    </w:p>
    <w:p w:rsidR="00693869" w:rsidRDefault="00693869" w:rsidP="00693869">
      <w:r>
        <w:t>УВАЖАЕМЫЕ ЖИТЕЛИ!</w:t>
      </w:r>
    </w:p>
    <w:p w:rsidR="00693869" w:rsidRDefault="00693869" w:rsidP="00693869">
      <w:r>
        <w:t xml:space="preserve">Просим Вас соблюдать правила пожарной безопасности при эксплуатации печей. </w:t>
      </w:r>
    </w:p>
    <w:p w:rsidR="00693869" w:rsidRDefault="00693869" w:rsidP="00693869"/>
    <w:p w:rsidR="00693869" w:rsidRDefault="00693869" w:rsidP="00693869">
      <w:r>
        <w:t>ЗАПОМНИТЕ, что при эксплуатации печей должна осуществляться периодическая проверка и очистка дымовых каналов в установленные сроки и в полном объеме.</w:t>
      </w:r>
    </w:p>
    <w:p w:rsidR="00693869" w:rsidRDefault="00693869" w:rsidP="00693869"/>
    <w:p w:rsidR="00693869" w:rsidRDefault="00693869" w:rsidP="00693869"/>
    <w:p w:rsidR="00693869" w:rsidRDefault="00693869" w:rsidP="00693869">
      <w:r>
        <w:t>При эксплуатации дымовых каналов возможны следующие нарушения в их работе:</w:t>
      </w:r>
    </w:p>
    <w:p w:rsidR="00693869" w:rsidRDefault="00693869" w:rsidP="00693869">
      <w:r>
        <w:t>- недостаточная тяга в каналах;</w:t>
      </w:r>
    </w:p>
    <w:p w:rsidR="00693869" w:rsidRDefault="00693869" w:rsidP="00693869">
      <w:r>
        <w:t>- выпадение конденсата в дымовой трубе;</w:t>
      </w:r>
    </w:p>
    <w:p w:rsidR="00693869" w:rsidRDefault="00693869" w:rsidP="00693869">
      <w:r>
        <w:t>- протечки в местах пересечения каналами кровли;</w:t>
      </w:r>
    </w:p>
    <w:p w:rsidR="00693869" w:rsidRDefault="00693869" w:rsidP="00693869">
      <w:r>
        <w:t>- обледенение оголовка и устья каналов.</w:t>
      </w:r>
    </w:p>
    <w:p w:rsidR="00693869" w:rsidRDefault="00693869" w:rsidP="00693869"/>
    <w:p w:rsidR="00693869" w:rsidRDefault="00693869" w:rsidP="00693869">
      <w:r>
        <w:t>Наличие тяги следует проверить перед розжигом печи. При отсутствии тяги их эксплуатация не допускается.</w:t>
      </w:r>
    </w:p>
    <w:p w:rsidR="00693869" w:rsidRDefault="00693869" w:rsidP="00693869">
      <w:r>
        <w:t>Для обеспечения достаточной тяги в каналах необходимо:</w:t>
      </w:r>
    </w:p>
    <w:p w:rsidR="00693869" w:rsidRDefault="00693869" w:rsidP="00693869">
      <w:r>
        <w:t>- произвести своевременную их очистку от сажи, смолистых отложений, пыли, пуха и посторонних предметов;</w:t>
      </w:r>
    </w:p>
    <w:p w:rsidR="00693869" w:rsidRDefault="00693869" w:rsidP="00693869">
      <w:r>
        <w:t xml:space="preserve">- заделать трещины в стенках каналов и </w:t>
      </w:r>
      <w:proofErr w:type="spellStart"/>
      <w:r>
        <w:t>загерметизировать</w:t>
      </w:r>
      <w:proofErr w:type="spellEnd"/>
      <w:r>
        <w:t xml:space="preserve"> </w:t>
      </w:r>
      <w:proofErr w:type="spellStart"/>
      <w:r>
        <w:t>неплотности</w:t>
      </w:r>
      <w:proofErr w:type="spellEnd"/>
      <w:r>
        <w:t xml:space="preserve"> в соединительных патрубках и местах установки закладных деталей (лючков, задвижек, вьюшек и т.п.);</w:t>
      </w:r>
    </w:p>
    <w:p w:rsidR="00693869" w:rsidRDefault="00693869" w:rsidP="00693869">
      <w:r>
        <w:t>- в помещение, в котором установлена печь, обеспечить приток воздуха через зазоры между дверью и полом, форточки или фрамуги окна.</w:t>
      </w:r>
    </w:p>
    <w:p w:rsidR="00693869" w:rsidRDefault="00693869" w:rsidP="00693869">
      <w:r>
        <w:t>Для исключения конденсации влаги в дымовых каналах необходимо контролировать толщину и состояние тепловой изоляции каналов, выполненных в наружных стенах и в пределах чердачного помещения.</w:t>
      </w:r>
    </w:p>
    <w:p w:rsidR="00693869" w:rsidRDefault="00693869" w:rsidP="00693869"/>
    <w:p w:rsidR="00693869" w:rsidRDefault="00693869" w:rsidP="00693869">
      <w:r>
        <w:t>Дымовые каналы печей подлежат периодической проверке и прочистке перед началом и в течение отопительного сезона не реже одного раза в три месяца.</w:t>
      </w:r>
    </w:p>
    <w:p w:rsidR="00693869" w:rsidRDefault="00693869" w:rsidP="00693869">
      <w:r>
        <w:t>При обнаружении нарушений в дымовых каналах, которые могут привести к пожару, необходимо прекратить эксплуатацию печей, подключенных к каналам, до полного устранения нарушений.</w:t>
      </w:r>
    </w:p>
    <w:p w:rsidR="00693869" w:rsidRDefault="00693869" w:rsidP="00693869"/>
    <w:p w:rsidR="00693869" w:rsidRDefault="00693869" w:rsidP="00693869">
      <w:r>
        <w:t>Залог Вашей безопасности и безопасности Ваших детей – это выполнения ВАМИ правил пожарной безопасности.</w:t>
      </w:r>
    </w:p>
    <w:p w:rsidR="00693869" w:rsidRDefault="00693869" w:rsidP="00693869"/>
    <w:p w:rsidR="00693869" w:rsidRDefault="00693869" w:rsidP="00693869">
      <w:r>
        <w:t>ПРАВИЛА ПОВЕДЕНИЯ В СЛУЧАЕ ПОЖАРА:</w:t>
      </w:r>
    </w:p>
    <w:p w:rsidR="00693869" w:rsidRDefault="00693869" w:rsidP="00693869">
      <w:r>
        <w:t>ЗВОНИТЕ 01, СОТОВАЯ СВЯЗЬ 112, назовите адрес, фамилию, номер телефона, что горит;</w:t>
      </w:r>
    </w:p>
    <w:p w:rsidR="00F00DBB" w:rsidRDefault="00693869" w:rsidP="00693869">
      <w:r>
        <w:t>оповестите о пожаре, эвакуируйте людей и срочно покиньте горящее помещение.</w:t>
      </w:r>
    </w:p>
    <w:p w:rsidR="00DE0C55" w:rsidRDefault="00DE0C55" w:rsidP="00693869"/>
    <w:p w:rsidR="00DE0C55" w:rsidRDefault="00DE0C55" w:rsidP="00693869"/>
    <w:p w:rsidR="00DE0C55" w:rsidRDefault="00DE0C55" w:rsidP="00693869"/>
    <w:p w:rsidR="00DE0C55" w:rsidRDefault="00DE0C55" w:rsidP="00693869">
      <w:r>
        <w:t xml:space="preserve">                                                 Администрация МО Путиловское сельское поселение</w:t>
      </w:r>
    </w:p>
    <w:sectPr w:rsidR="00DE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69"/>
    <w:rsid w:val="00630E50"/>
    <w:rsid w:val="00693869"/>
    <w:rsid w:val="006F3775"/>
    <w:rsid w:val="00DE0C55"/>
    <w:rsid w:val="00F0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1733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эксплуатация печей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эксплуатация печей</dc:title>
  <dc:creator>User</dc:creator>
  <cp:lastModifiedBy>user</cp:lastModifiedBy>
  <cp:revision>2</cp:revision>
  <dcterms:created xsi:type="dcterms:W3CDTF">2015-07-17T08:32:00Z</dcterms:created>
  <dcterms:modified xsi:type="dcterms:W3CDTF">2015-07-17T08:32:00Z</dcterms:modified>
</cp:coreProperties>
</file>