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CD" w:rsidRPr="0069583F" w:rsidRDefault="00C561CD" w:rsidP="00C561CD">
      <w:pPr>
        <w:pStyle w:val="a8"/>
        <w:rPr>
          <w:rFonts w:ascii="Times New Roman" w:hAnsi="Times New Roman"/>
          <w:sz w:val="28"/>
        </w:rPr>
      </w:pPr>
      <w:r w:rsidRPr="0069583F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C561CD" w:rsidRPr="0069583F" w:rsidRDefault="00C561CD" w:rsidP="00C561CD">
      <w:pPr>
        <w:pStyle w:val="aa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69583F">
        <w:rPr>
          <w:rFonts w:ascii="Times New Roman" w:hAnsi="Times New Roman"/>
          <w:b w:val="0"/>
          <w:sz w:val="28"/>
          <w:szCs w:val="28"/>
        </w:rPr>
        <w:t>ПУТИЛОВСКОЕ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9583F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C561CD" w:rsidRPr="00D35B6C" w:rsidRDefault="00C561CD" w:rsidP="00C561CD">
      <w:pPr>
        <w:jc w:val="center"/>
        <w:rPr>
          <w:sz w:val="28"/>
          <w:szCs w:val="28"/>
        </w:rPr>
      </w:pPr>
      <w:r w:rsidRPr="00D35B6C">
        <w:rPr>
          <w:sz w:val="28"/>
          <w:szCs w:val="28"/>
        </w:rPr>
        <w:t>ОБРАЗОВАНИЯ КИРОВСКИЙ МУНИЦИПАЛЬНЫЙ РАЙОН</w:t>
      </w:r>
    </w:p>
    <w:p w:rsidR="00C561CD" w:rsidRPr="00D35B6C" w:rsidRDefault="00C561CD" w:rsidP="00C561CD">
      <w:pPr>
        <w:jc w:val="center"/>
        <w:rPr>
          <w:sz w:val="28"/>
          <w:szCs w:val="28"/>
        </w:rPr>
      </w:pPr>
      <w:r w:rsidRPr="00D35B6C">
        <w:rPr>
          <w:sz w:val="28"/>
          <w:szCs w:val="28"/>
        </w:rPr>
        <w:t>ЛЕНИНГРАДСКОЙ ОБЛАСТИ</w:t>
      </w:r>
    </w:p>
    <w:p w:rsidR="00C561CD" w:rsidRDefault="00C561CD" w:rsidP="00C561CD">
      <w:pPr>
        <w:pStyle w:val="3"/>
        <w:rPr>
          <w:b w:val="0"/>
          <w:sz w:val="28"/>
          <w:szCs w:val="28"/>
        </w:rPr>
      </w:pPr>
    </w:p>
    <w:p w:rsidR="00C561CD" w:rsidRPr="003547F9" w:rsidRDefault="00C561CD" w:rsidP="00C561CD"/>
    <w:p w:rsidR="00C561CD" w:rsidRDefault="00C561CD" w:rsidP="00C561CD">
      <w:pPr>
        <w:pStyle w:val="aa"/>
        <w:tabs>
          <w:tab w:val="left" w:pos="1965"/>
          <w:tab w:val="center" w:pos="453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proofErr w:type="gramStart"/>
      <w:r w:rsidRPr="0069583F">
        <w:rPr>
          <w:rFonts w:ascii="Times New Roman" w:hAnsi="Times New Roman"/>
        </w:rPr>
        <w:t>П</w:t>
      </w:r>
      <w:proofErr w:type="gramEnd"/>
      <w:r w:rsidRPr="0069583F">
        <w:rPr>
          <w:rFonts w:ascii="Times New Roman" w:hAnsi="Times New Roman"/>
        </w:rPr>
        <w:t xml:space="preserve"> О С Т А Н О В Л Е Н И Е</w:t>
      </w:r>
    </w:p>
    <w:p w:rsidR="00C561CD" w:rsidRPr="0069583F" w:rsidRDefault="00C561CD" w:rsidP="00C561CD">
      <w:pPr>
        <w:pStyle w:val="aa"/>
        <w:tabs>
          <w:tab w:val="left" w:pos="1965"/>
          <w:tab w:val="center" w:pos="4535"/>
        </w:tabs>
        <w:ind w:left="0"/>
        <w:rPr>
          <w:rFonts w:ascii="Times New Roman" w:hAnsi="Times New Roman"/>
        </w:rPr>
      </w:pPr>
    </w:p>
    <w:p w:rsidR="00C561CD" w:rsidRPr="0069583F" w:rsidRDefault="00C561CD" w:rsidP="00C561CD">
      <w:pPr>
        <w:pStyle w:val="aa"/>
        <w:tabs>
          <w:tab w:val="left" w:pos="1965"/>
          <w:tab w:val="center" w:pos="4535"/>
        </w:tabs>
        <w:jc w:val="center"/>
        <w:rPr>
          <w:rFonts w:ascii="Times New Roman" w:hAnsi="Times New Roman"/>
          <w:sz w:val="28"/>
        </w:rPr>
      </w:pPr>
    </w:p>
    <w:p w:rsidR="00C561CD" w:rsidRPr="0069583F" w:rsidRDefault="00C561CD" w:rsidP="00C561CD">
      <w:pPr>
        <w:jc w:val="center"/>
        <w:rPr>
          <w:b/>
        </w:rPr>
      </w:pPr>
      <w:r w:rsidRPr="0069583F">
        <w:rPr>
          <w:b/>
        </w:rPr>
        <w:t xml:space="preserve">от </w:t>
      </w:r>
      <w:r w:rsidR="00152F11">
        <w:rPr>
          <w:b/>
        </w:rPr>
        <w:t>27 апреля</w:t>
      </w:r>
      <w:r w:rsidRPr="0069583F">
        <w:rPr>
          <w:b/>
        </w:rPr>
        <w:t xml:space="preserve"> 2015 года № </w:t>
      </w:r>
      <w:r w:rsidR="00152F11">
        <w:rPr>
          <w:b/>
        </w:rPr>
        <w:t>118</w:t>
      </w:r>
    </w:p>
    <w:p w:rsidR="00C561CD" w:rsidRPr="009E3ABB" w:rsidRDefault="00C561CD" w:rsidP="00C561CD">
      <w:pPr>
        <w:jc w:val="center"/>
        <w:rPr>
          <w:sz w:val="28"/>
          <w:szCs w:val="28"/>
          <w:u w:val="single"/>
        </w:rPr>
      </w:pPr>
    </w:p>
    <w:p w:rsidR="004C644C" w:rsidRPr="00874A97" w:rsidRDefault="004C644C" w:rsidP="004F54E7">
      <w:pPr>
        <w:jc w:val="center"/>
        <w:rPr>
          <w:szCs w:val="24"/>
        </w:rPr>
      </w:pPr>
    </w:p>
    <w:p w:rsidR="003B3E72" w:rsidRPr="00874A97" w:rsidRDefault="003B3E72" w:rsidP="004F54E7">
      <w:pPr>
        <w:jc w:val="center"/>
        <w:rPr>
          <w:szCs w:val="24"/>
        </w:rPr>
      </w:pPr>
    </w:p>
    <w:p w:rsidR="003B0BEE" w:rsidRDefault="00AF6473" w:rsidP="004F54E7">
      <w:pPr>
        <w:pStyle w:val="ConsPlusTitle"/>
        <w:widowControl/>
        <w:jc w:val="center"/>
      </w:pPr>
      <w:r>
        <w:t xml:space="preserve">О </w:t>
      </w:r>
      <w:r w:rsidR="0014215A">
        <w:t>систем</w:t>
      </w:r>
      <w:r w:rsidR="00C67CA6">
        <w:t>е</w:t>
      </w:r>
      <w:r>
        <w:t xml:space="preserve"> оповещения </w:t>
      </w:r>
      <w:r w:rsidR="00802244">
        <w:t xml:space="preserve">и информирования населения </w:t>
      </w:r>
      <w:r w:rsidR="00C561CD">
        <w:t xml:space="preserve">Путиловского сельского </w:t>
      </w:r>
      <w:r w:rsidR="00D65C98" w:rsidRPr="005D2678">
        <w:t>поселения</w:t>
      </w:r>
      <w:r w:rsidR="00D65C98">
        <w:t xml:space="preserve"> </w:t>
      </w:r>
      <w:r w:rsidR="00D65C98" w:rsidRPr="005D2678">
        <w:t>Кировского муниципального района</w:t>
      </w:r>
      <w:r w:rsidR="00D65C98">
        <w:t xml:space="preserve"> Ленинградской области</w:t>
      </w:r>
    </w:p>
    <w:p w:rsidR="00D65C98" w:rsidRPr="00874A97" w:rsidRDefault="00D65C98" w:rsidP="004F54E7">
      <w:pPr>
        <w:pStyle w:val="ConsPlusTitle"/>
        <w:widowControl/>
        <w:jc w:val="center"/>
        <w:rPr>
          <w:b w:val="0"/>
          <w:sz w:val="20"/>
        </w:rPr>
      </w:pPr>
    </w:p>
    <w:p w:rsidR="00802244" w:rsidRPr="00874A97" w:rsidRDefault="00802244" w:rsidP="004F54E7">
      <w:pPr>
        <w:pStyle w:val="ConsPlusTitle"/>
        <w:widowControl/>
        <w:jc w:val="center"/>
        <w:rPr>
          <w:b w:val="0"/>
          <w:sz w:val="20"/>
        </w:rPr>
      </w:pPr>
    </w:p>
    <w:p w:rsidR="00AD5B07" w:rsidRPr="00874A97" w:rsidRDefault="003B0BEE" w:rsidP="00874A97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proofErr w:type="gramStart"/>
      <w:r w:rsidRPr="00874A97">
        <w:rPr>
          <w:sz w:val="27"/>
          <w:szCs w:val="27"/>
        </w:rPr>
        <w:t xml:space="preserve">В </w:t>
      </w:r>
      <w:r w:rsidR="00AD5B07" w:rsidRPr="00874A97">
        <w:rPr>
          <w:color w:val="000000"/>
          <w:sz w:val="27"/>
          <w:szCs w:val="27"/>
        </w:rPr>
        <w:t>соответствии с Федеральным</w:t>
      </w:r>
      <w:r w:rsidR="00C67CA6" w:rsidRPr="00874A97">
        <w:rPr>
          <w:color w:val="000000"/>
          <w:sz w:val="27"/>
          <w:szCs w:val="27"/>
        </w:rPr>
        <w:t>и</w:t>
      </w:r>
      <w:r w:rsidR="00AD5B07" w:rsidRPr="00874A97">
        <w:rPr>
          <w:color w:val="000000"/>
          <w:sz w:val="27"/>
          <w:szCs w:val="27"/>
        </w:rPr>
        <w:t xml:space="preserve"> </w:t>
      </w:r>
      <w:hyperlink r:id="rId5" w:history="1">
        <w:r w:rsidR="00AD5B07" w:rsidRPr="00874A97">
          <w:rPr>
            <w:color w:val="000000"/>
            <w:sz w:val="27"/>
            <w:szCs w:val="27"/>
          </w:rPr>
          <w:t>закон</w:t>
        </w:r>
        <w:r w:rsidR="00C67CA6" w:rsidRPr="00874A97">
          <w:rPr>
            <w:color w:val="000000"/>
            <w:sz w:val="27"/>
            <w:szCs w:val="27"/>
          </w:rPr>
          <w:t>ами</w:t>
        </w:r>
      </w:hyperlink>
      <w:r w:rsidR="00AD5B07" w:rsidRPr="00874A97">
        <w:rPr>
          <w:color w:val="000000"/>
          <w:sz w:val="27"/>
          <w:szCs w:val="27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</w:t>
      </w:r>
      <w:r w:rsidR="00AD5B07" w:rsidRPr="00874A97">
        <w:rPr>
          <w:sz w:val="27"/>
          <w:szCs w:val="27"/>
        </w:rPr>
        <w:t xml:space="preserve"> обороне»,</w:t>
      </w:r>
      <w:r w:rsidR="00802244" w:rsidRPr="00874A97">
        <w:rPr>
          <w:sz w:val="27"/>
          <w:szCs w:val="27"/>
        </w:rPr>
        <w:t xml:space="preserve"> распоряжением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время», совместным приказом Министерства Российской Федерации по делам</w:t>
      </w:r>
      <w:proofErr w:type="gramEnd"/>
      <w:r w:rsidR="00802244" w:rsidRPr="00874A97">
        <w:rPr>
          <w:sz w:val="27"/>
          <w:szCs w:val="27"/>
        </w:rPr>
        <w:t xml:space="preserve"> </w:t>
      </w:r>
      <w:proofErr w:type="gramStart"/>
      <w:r w:rsidR="00802244" w:rsidRPr="00874A97">
        <w:rPr>
          <w:sz w:val="27"/>
          <w:szCs w:val="27"/>
        </w:rPr>
        <w:t xml:space="preserve">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«Об утверждении Положения о системах оповещения населения», областным законом от 13.11.2003 № 93-оз «О защите населения и территорий Ленинградской области от чрезвычайных ситуаций природного и техногенного характера», </w:t>
      </w:r>
      <w:r w:rsidR="00802244" w:rsidRPr="00874A97">
        <w:rPr>
          <w:bCs/>
          <w:sz w:val="27"/>
          <w:szCs w:val="27"/>
        </w:rPr>
        <w:t>постановлением правительства Ленинградской области от</w:t>
      </w:r>
      <w:proofErr w:type="gramEnd"/>
      <w:r w:rsidR="00802244" w:rsidRPr="00874A97">
        <w:rPr>
          <w:bCs/>
          <w:sz w:val="27"/>
          <w:szCs w:val="27"/>
        </w:rPr>
        <w:t xml:space="preserve"> 9.06.2014 № 227 «Об утверждении положения о системе оповещения и информирования населения Ленинградской области», </w:t>
      </w:r>
      <w:r w:rsidR="00802244" w:rsidRPr="00874A97">
        <w:rPr>
          <w:sz w:val="27"/>
          <w:szCs w:val="27"/>
        </w:rPr>
        <w:t>в целях своевременного оповещения и информирования населения, а также осуществления комплекса мер по развитию и поддержанию в состоянии постоянной готовности систем оповещения населения</w:t>
      </w:r>
      <w:r w:rsidR="00AD5B07" w:rsidRPr="00874A97">
        <w:rPr>
          <w:color w:val="000000"/>
          <w:sz w:val="27"/>
          <w:szCs w:val="27"/>
        </w:rPr>
        <w:t>:</w:t>
      </w:r>
    </w:p>
    <w:p w:rsidR="00184D0E" w:rsidRPr="00874A97" w:rsidRDefault="00D65C98" w:rsidP="00874A97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874A97">
        <w:rPr>
          <w:sz w:val="27"/>
          <w:szCs w:val="27"/>
        </w:rPr>
        <w:t>1.</w:t>
      </w:r>
      <w:r w:rsidRPr="00874A97">
        <w:rPr>
          <w:sz w:val="27"/>
          <w:szCs w:val="27"/>
        </w:rPr>
        <w:tab/>
      </w:r>
      <w:r w:rsidR="00184D0E" w:rsidRPr="00874A97">
        <w:rPr>
          <w:sz w:val="27"/>
          <w:szCs w:val="27"/>
        </w:rPr>
        <w:t xml:space="preserve">Утвердить </w:t>
      </w:r>
      <w:r w:rsidR="00874A97">
        <w:rPr>
          <w:sz w:val="27"/>
          <w:szCs w:val="27"/>
        </w:rPr>
        <w:t xml:space="preserve">прилагаемое </w:t>
      </w:r>
      <w:r w:rsidR="00184D0E" w:rsidRPr="00874A97">
        <w:rPr>
          <w:sz w:val="27"/>
          <w:szCs w:val="27"/>
        </w:rPr>
        <w:t xml:space="preserve">Положение </w:t>
      </w:r>
      <w:r w:rsidR="0022464B" w:rsidRPr="00874A97">
        <w:rPr>
          <w:bCs/>
          <w:sz w:val="27"/>
          <w:szCs w:val="27"/>
        </w:rPr>
        <w:t xml:space="preserve">о </w:t>
      </w:r>
      <w:r w:rsidR="00802244" w:rsidRPr="00874A97">
        <w:rPr>
          <w:bCs/>
          <w:sz w:val="27"/>
          <w:szCs w:val="27"/>
        </w:rPr>
        <w:t>с</w:t>
      </w:r>
      <w:r w:rsidR="0022464B" w:rsidRPr="00874A97">
        <w:rPr>
          <w:sz w:val="27"/>
          <w:szCs w:val="27"/>
        </w:rPr>
        <w:t>истем</w:t>
      </w:r>
      <w:r w:rsidR="00802244" w:rsidRPr="00874A97">
        <w:rPr>
          <w:sz w:val="27"/>
          <w:szCs w:val="27"/>
        </w:rPr>
        <w:t>е</w:t>
      </w:r>
      <w:r w:rsidR="0022464B" w:rsidRPr="00874A97">
        <w:rPr>
          <w:sz w:val="27"/>
          <w:szCs w:val="27"/>
        </w:rPr>
        <w:t xml:space="preserve"> оповещения </w:t>
      </w:r>
      <w:r w:rsidR="007B0701" w:rsidRPr="00874A97">
        <w:rPr>
          <w:sz w:val="27"/>
          <w:szCs w:val="27"/>
        </w:rPr>
        <w:t>и информирования населения</w:t>
      </w:r>
      <w:r w:rsidR="00874A97" w:rsidRPr="00874A97">
        <w:rPr>
          <w:sz w:val="27"/>
          <w:szCs w:val="27"/>
        </w:rPr>
        <w:t xml:space="preserve"> </w:t>
      </w:r>
      <w:r w:rsidR="00C561CD">
        <w:rPr>
          <w:sz w:val="27"/>
          <w:szCs w:val="27"/>
        </w:rPr>
        <w:t xml:space="preserve">Путиловского сельского </w:t>
      </w:r>
      <w:r w:rsidR="0022464B" w:rsidRPr="00874A97">
        <w:rPr>
          <w:sz w:val="27"/>
          <w:szCs w:val="27"/>
        </w:rPr>
        <w:t xml:space="preserve">поселения </w:t>
      </w:r>
      <w:r w:rsidR="00874A97" w:rsidRPr="00874A97">
        <w:rPr>
          <w:sz w:val="27"/>
          <w:szCs w:val="27"/>
        </w:rPr>
        <w:t>Кировского муниципального района Ленинградской области</w:t>
      </w:r>
      <w:r w:rsidRPr="00874A97">
        <w:rPr>
          <w:sz w:val="27"/>
          <w:szCs w:val="27"/>
        </w:rPr>
        <w:t>.</w:t>
      </w:r>
    </w:p>
    <w:p w:rsidR="00184D0E" w:rsidRPr="00874A97" w:rsidRDefault="00874A97" w:rsidP="00874A97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184D0E" w:rsidRPr="00874A97">
        <w:rPr>
          <w:color w:val="000000"/>
          <w:sz w:val="27"/>
          <w:szCs w:val="27"/>
        </w:rPr>
        <w:t>.</w:t>
      </w:r>
      <w:r w:rsidR="00D65C98" w:rsidRPr="00874A97">
        <w:rPr>
          <w:sz w:val="27"/>
          <w:szCs w:val="27"/>
        </w:rPr>
        <w:tab/>
        <w:t>Рекомендовать руководителям организаций, эксплуатирующих потенциально опасные объекты, обеспечить</w:t>
      </w:r>
      <w:r w:rsidR="00503583" w:rsidRPr="00874A97">
        <w:rPr>
          <w:sz w:val="27"/>
          <w:szCs w:val="27"/>
        </w:rPr>
        <w:t xml:space="preserve"> </w:t>
      </w:r>
      <w:r w:rsidR="00D65C98" w:rsidRPr="00874A97">
        <w:rPr>
          <w:sz w:val="27"/>
          <w:szCs w:val="27"/>
        </w:rPr>
        <w:t>создание локальных систем оповещения</w:t>
      </w:r>
      <w:r w:rsidRPr="00874A97">
        <w:rPr>
          <w:sz w:val="27"/>
          <w:szCs w:val="27"/>
        </w:rPr>
        <w:t>.</w:t>
      </w:r>
    </w:p>
    <w:p w:rsidR="00802244" w:rsidRDefault="00802244" w:rsidP="00874A97">
      <w:pPr>
        <w:pStyle w:val="msonospacing0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874A97">
        <w:rPr>
          <w:sz w:val="27"/>
          <w:szCs w:val="27"/>
        </w:rPr>
        <w:t>3.</w:t>
      </w:r>
      <w:r w:rsidR="00874A97">
        <w:rPr>
          <w:bCs/>
          <w:iCs/>
          <w:sz w:val="27"/>
          <w:szCs w:val="27"/>
        </w:rPr>
        <w:tab/>
      </w:r>
      <w:r w:rsidRPr="00874A97">
        <w:rPr>
          <w:bCs/>
          <w:iCs/>
          <w:sz w:val="27"/>
          <w:szCs w:val="27"/>
        </w:rPr>
        <w:t xml:space="preserve">Постановление администрации </w:t>
      </w:r>
      <w:r w:rsidR="00C561CD">
        <w:rPr>
          <w:sz w:val="27"/>
          <w:szCs w:val="27"/>
        </w:rPr>
        <w:t xml:space="preserve">Путиловского сельского </w:t>
      </w:r>
      <w:r w:rsidRPr="00874A97">
        <w:rPr>
          <w:sz w:val="27"/>
          <w:szCs w:val="27"/>
        </w:rPr>
        <w:t>поселения Кировского муниципального района Ленинградской области</w:t>
      </w:r>
      <w:r w:rsidRPr="00874A97">
        <w:rPr>
          <w:bCs/>
          <w:iCs/>
          <w:sz w:val="27"/>
          <w:szCs w:val="27"/>
        </w:rPr>
        <w:t xml:space="preserve"> </w:t>
      </w:r>
      <w:r w:rsidR="00C561CD">
        <w:rPr>
          <w:sz w:val="27"/>
          <w:szCs w:val="27"/>
        </w:rPr>
        <w:t>от 02</w:t>
      </w:r>
      <w:r w:rsidRPr="00874A97">
        <w:rPr>
          <w:sz w:val="27"/>
          <w:szCs w:val="27"/>
        </w:rPr>
        <w:t>.0</w:t>
      </w:r>
      <w:r w:rsidR="00C561CD">
        <w:rPr>
          <w:sz w:val="27"/>
          <w:szCs w:val="27"/>
        </w:rPr>
        <w:t xml:space="preserve">8.2013 № 107 </w:t>
      </w:r>
      <w:r w:rsidRPr="00874A97">
        <w:rPr>
          <w:sz w:val="27"/>
          <w:szCs w:val="27"/>
        </w:rPr>
        <w:t xml:space="preserve">«О создании системы оповещения </w:t>
      </w:r>
      <w:r w:rsidR="00C561CD">
        <w:rPr>
          <w:sz w:val="27"/>
          <w:szCs w:val="27"/>
        </w:rPr>
        <w:t>МО Путиловское сельское поселение</w:t>
      </w:r>
      <w:r w:rsidRPr="00874A97">
        <w:rPr>
          <w:sz w:val="27"/>
          <w:szCs w:val="27"/>
        </w:rPr>
        <w:t>» признать утратившим силу.</w:t>
      </w:r>
    </w:p>
    <w:p w:rsidR="00C561CD" w:rsidRPr="00C561CD" w:rsidRDefault="00C561CD" w:rsidP="00C561CD">
      <w:pPr>
        <w:pStyle w:val="FR2"/>
        <w:ind w:left="0" w:firstLine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Pr="00C561CD">
        <w:rPr>
          <w:rFonts w:ascii="Times New Roman" w:hAnsi="Times New Roman"/>
          <w:bCs/>
          <w:sz w:val="26"/>
          <w:szCs w:val="26"/>
        </w:rPr>
        <w:t xml:space="preserve">. Постановление вступает в силу со дня его подписания и подлежит </w:t>
      </w:r>
      <w:r w:rsidRPr="00C561CD">
        <w:rPr>
          <w:rFonts w:ascii="Times New Roman" w:hAnsi="Times New Roman"/>
          <w:sz w:val="26"/>
          <w:szCs w:val="26"/>
        </w:rPr>
        <w:t xml:space="preserve">опубликованию на интернет- </w:t>
      </w:r>
      <w:proofErr w:type="gramStart"/>
      <w:r w:rsidRPr="00C561CD">
        <w:rPr>
          <w:rFonts w:ascii="Times New Roman" w:hAnsi="Times New Roman"/>
          <w:sz w:val="26"/>
          <w:szCs w:val="26"/>
        </w:rPr>
        <w:t>сайте</w:t>
      </w:r>
      <w:proofErr w:type="gramEnd"/>
      <w:r w:rsidRPr="00C561CD">
        <w:rPr>
          <w:rFonts w:ascii="Times New Roman" w:hAnsi="Times New Roman"/>
          <w:sz w:val="26"/>
          <w:szCs w:val="26"/>
        </w:rPr>
        <w:t xml:space="preserve">  МО Путиловское сельское поселение.</w:t>
      </w:r>
    </w:p>
    <w:p w:rsidR="00C561CD" w:rsidRPr="00874A97" w:rsidRDefault="00C561CD" w:rsidP="00874A97">
      <w:pPr>
        <w:pStyle w:val="msonospacing0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7"/>
          <w:szCs w:val="27"/>
        </w:rPr>
      </w:pPr>
    </w:p>
    <w:p w:rsidR="00184D0E" w:rsidRPr="00874A97" w:rsidRDefault="00C561CD" w:rsidP="00874A97">
      <w:pPr>
        <w:tabs>
          <w:tab w:val="left" w:pos="900"/>
          <w:tab w:val="left" w:pos="126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="00D65C98" w:rsidRPr="00874A97">
        <w:rPr>
          <w:sz w:val="27"/>
          <w:szCs w:val="27"/>
        </w:rPr>
        <w:t>.</w:t>
      </w:r>
      <w:r w:rsidR="00D65C98" w:rsidRPr="00874A97">
        <w:rPr>
          <w:sz w:val="27"/>
          <w:szCs w:val="27"/>
        </w:rPr>
        <w:tab/>
      </w:r>
      <w:proofErr w:type="gramStart"/>
      <w:r w:rsidR="00D65C98" w:rsidRPr="00874A97">
        <w:rPr>
          <w:sz w:val="27"/>
          <w:szCs w:val="27"/>
        </w:rPr>
        <w:t>Контроль за</w:t>
      </w:r>
      <w:proofErr w:type="gramEnd"/>
      <w:r w:rsidR="00D65C98" w:rsidRPr="00874A97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F257E5" w:rsidRPr="00874A97" w:rsidRDefault="00F257E5" w:rsidP="00874A97">
      <w:pPr>
        <w:ind w:firstLine="900"/>
        <w:jc w:val="both"/>
        <w:rPr>
          <w:sz w:val="28"/>
          <w:szCs w:val="28"/>
        </w:rPr>
      </w:pPr>
    </w:p>
    <w:p w:rsidR="00C67CA6" w:rsidRPr="00874A97" w:rsidRDefault="00C67CA6" w:rsidP="00C67CA6">
      <w:pPr>
        <w:rPr>
          <w:sz w:val="27"/>
          <w:szCs w:val="27"/>
        </w:rPr>
      </w:pPr>
      <w:r w:rsidRPr="00874A97">
        <w:rPr>
          <w:sz w:val="27"/>
          <w:szCs w:val="27"/>
        </w:rPr>
        <w:t>Глава администрации</w:t>
      </w:r>
      <w:r w:rsidRPr="00874A97">
        <w:rPr>
          <w:sz w:val="27"/>
          <w:szCs w:val="27"/>
        </w:rPr>
        <w:tab/>
      </w:r>
      <w:r w:rsidRPr="00874A97">
        <w:rPr>
          <w:sz w:val="27"/>
          <w:szCs w:val="27"/>
        </w:rPr>
        <w:tab/>
      </w:r>
      <w:r w:rsidRPr="00874A97">
        <w:rPr>
          <w:sz w:val="27"/>
          <w:szCs w:val="27"/>
        </w:rPr>
        <w:tab/>
      </w:r>
      <w:r w:rsidRPr="00874A97">
        <w:rPr>
          <w:sz w:val="27"/>
          <w:szCs w:val="27"/>
        </w:rPr>
        <w:tab/>
      </w:r>
      <w:r w:rsidRPr="00874A97">
        <w:rPr>
          <w:sz w:val="27"/>
          <w:szCs w:val="27"/>
        </w:rPr>
        <w:tab/>
      </w:r>
      <w:r w:rsidRPr="00874A97">
        <w:rPr>
          <w:sz w:val="27"/>
          <w:szCs w:val="27"/>
        </w:rPr>
        <w:tab/>
      </w:r>
      <w:r w:rsidRPr="00874A97">
        <w:rPr>
          <w:sz w:val="27"/>
          <w:szCs w:val="27"/>
        </w:rPr>
        <w:tab/>
      </w:r>
      <w:r w:rsidR="00874A97">
        <w:rPr>
          <w:sz w:val="27"/>
          <w:szCs w:val="27"/>
        </w:rPr>
        <w:tab/>
      </w:r>
      <w:r w:rsidR="00C561CD">
        <w:rPr>
          <w:sz w:val="27"/>
          <w:szCs w:val="27"/>
        </w:rPr>
        <w:t xml:space="preserve">  В.И. Егорихин</w:t>
      </w:r>
    </w:p>
    <w:p w:rsidR="004E2B39" w:rsidRDefault="004E2B39" w:rsidP="004F54E7">
      <w:pPr>
        <w:jc w:val="both"/>
      </w:pPr>
    </w:p>
    <w:p w:rsidR="0022464B" w:rsidRDefault="0022464B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C561CD" w:rsidRDefault="00C561CD" w:rsidP="004F54E7">
      <w:pPr>
        <w:jc w:val="both"/>
      </w:pPr>
    </w:p>
    <w:p w:rsidR="00F257E5" w:rsidRDefault="00F257E5" w:rsidP="004F54E7">
      <w:pPr>
        <w:jc w:val="both"/>
      </w:pPr>
      <w:r>
        <w:t xml:space="preserve">Разослано: в дело – 2, </w:t>
      </w:r>
      <w:r w:rsidR="00C67CA6">
        <w:t>прокуратура</w:t>
      </w:r>
    </w:p>
    <w:p w:rsidR="00503E2C" w:rsidRDefault="00503E2C" w:rsidP="004F54E7">
      <w:pPr>
        <w:jc w:val="both"/>
      </w:pPr>
    </w:p>
    <w:p w:rsidR="0022464B" w:rsidRDefault="0022464B" w:rsidP="004F54E7">
      <w:pPr>
        <w:jc w:val="center"/>
        <w:sectPr w:rsidR="0022464B" w:rsidSect="00874A97">
          <w:pgSz w:w="11906" w:h="16838"/>
          <w:pgMar w:top="1134" w:right="566" w:bottom="540" w:left="1440" w:header="708" w:footer="708" w:gutter="0"/>
          <w:cols w:space="708"/>
          <w:docGrid w:linePitch="360"/>
        </w:sectPr>
      </w:pPr>
    </w:p>
    <w:p w:rsidR="00096B74" w:rsidRDefault="00096B74" w:rsidP="00ED11CE">
      <w:pPr>
        <w:ind w:left="5220"/>
        <w:jc w:val="center"/>
      </w:pPr>
      <w:r>
        <w:lastRenderedPageBreak/>
        <w:t>Утвержден</w:t>
      </w:r>
      <w:r w:rsidR="0022464B">
        <w:t>о</w:t>
      </w:r>
    </w:p>
    <w:p w:rsidR="00096B74" w:rsidRDefault="00096B74" w:rsidP="00ED11CE">
      <w:pPr>
        <w:ind w:left="5220"/>
        <w:jc w:val="center"/>
      </w:pPr>
      <w:r>
        <w:t>постановлением администрации</w:t>
      </w:r>
    </w:p>
    <w:p w:rsidR="00096B74" w:rsidRDefault="00152F11" w:rsidP="00ED11CE">
      <w:pPr>
        <w:ind w:left="5220"/>
        <w:jc w:val="center"/>
        <w:rPr>
          <w:szCs w:val="24"/>
        </w:rPr>
      </w:pPr>
      <w:r>
        <w:rPr>
          <w:szCs w:val="24"/>
        </w:rPr>
        <w:t>МО Путиловское сельское</w:t>
      </w:r>
      <w:r w:rsidR="00C561CD">
        <w:rPr>
          <w:szCs w:val="24"/>
        </w:rPr>
        <w:t xml:space="preserve"> </w:t>
      </w:r>
      <w:r>
        <w:rPr>
          <w:szCs w:val="24"/>
        </w:rPr>
        <w:t>поселение</w:t>
      </w:r>
    </w:p>
    <w:p w:rsidR="00096B74" w:rsidRPr="00ED11CE" w:rsidRDefault="00096B74" w:rsidP="00ED11CE">
      <w:pPr>
        <w:ind w:left="5220"/>
        <w:jc w:val="center"/>
      </w:pPr>
      <w:r w:rsidRPr="00ED11CE">
        <w:t xml:space="preserve">от </w:t>
      </w:r>
      <w:r w:rsidR="00152F11">
        <w:t>27 апреля 2015 г. № 118</w:t>
      </w:r>
    </w:p>
    <w:p w:rsidR="00F257E5" w:rsidRDefault="00096B74" w:rsidP="00ED11CE">
      <w:pPr>
        <w:ind w:left="5220"/>
        <w:jc w:val="center"/>
        <w:rPr>
          <w:sz w:val="28"/>
          <w:vertAlign w:val="superscript"/>
        </w:rPr>
      </w:pPr>
      <w:r w:rsidRPr="001D4FBC">
        <w:rPr>
          <w:sz w:val="28"/>
          <w:vertAlign w:val="superscript"/>
        </w:rPr>
        <w:t>(приложение)</w:t>
      </w:r>
    </w:p>
    <w:p w:rsidR="00A70A58" w:rsidRDefault="00A70A58" w:rsidP="00A70A58">
      <w:pPr>
        <w:jc w:val="center"/>
        <w:rPr>
          <w:b/>
          <w:sz w:val="14"/>
          <w:szCs w:val="28"/>
        </w:rPr>
      </w:pPr>
    </w:p>
    <w:p w:rsidR="00152F11" w:rsidRDefault="00152F11" w:rsidP="00A70A58">
      <w:pPr>
        <w:jc w:val="center"/>
        <w:rPr>
          <w:b/>
          <w:sz w:val="14"/>
          <w:szCs w:val="28"/>
        </w:rPr>
      </w:pPr>
    </w:p>
    <w:p w:rsidR="00A151C8" w:rsidRPr="00A70A58" w:rsidRDefault="00A151C8" w:rsidP="00A70A58">
      <w:pPr>
        <w:jc w:val="center"/>
        <w:rPr>
          <w:b/>
          <w:sz w:val="14"/>
          <w:szCs w:val="28"/>
        </w:rPr>
      </w:pPr>
    </w:p>
    <w:p w:rsidR="00ED11CE" w:rsidRPr="00ED11CE" w:rsidRDefault="00ED11CE" w:rsidP="004F54E7">
      <w:pPr>
        <w:jc w:val="center"/>
        <w:rPr>
          <w:b/>
          <w:sz w:val="24"/>
          <w:szCs w:val="24"/>
        </w:rPr>
      </w:pPr>
      <w:r w:rsidRPr="00ED11CE">
        <w:rPr>
          <w:b/>
          <w:sz w:val="24"/>
          <w:szCs w:val="24"/>
        </w:rPr>
        <w:t>Положение</w:t>
      </w:r>
    </w:p>
    <w:p w:rsidR="007D4A64" w:rsidRPr="00ED11CE" w:rsidRDefault="00ED11CE" w:rsidP="004F54E7">
      <w:pPr>
        <w:jc w:val="center"/>
        <w:rPr>
          <w:b/>
          <w:sz w:val="24"/>
          <w:szCs w:val="24"/>
        </w:rPr>
      </w:pPr>
      <w:r w:rsidRPr="00ED11CE">
        <w:rPr>
          <w:b/>
          <w:bCs/>
          <w:sz w:val="24"/>
          <w:szCs w:val="24"/>
        </w:rPr>
        <w:t>о с</w:t>
      </w:r>
      <w:r w:rsidRPr="00ED11CE">
        <w:rPr>
          <w:b/>
          <w:sz w:val="24"/>
          <w:szCs w:val="24"/>
        </w:rPr>
        <w:t xml:space="preserve">истеме оповещения и информирования населения </w:t>
      </w:r>
      <w:r w:rsidR="00C561CD">
        <w:rPr>
          <w:b/>
          <w:sz w:val="24"/>
          <w:szCs w:val="24"/>
        </w:rPr>
        <w:t xml:space="preserve">Путиловского сельского </w:t>
      </w:r>
      <w:r w:rsidRPr="00ED11CE">
        <w:rPr>
          <w:b/>
          <w:sz w:val="24"/>
          <w:szCs w:val="24"/>
        </w:rPr>
        <w:t xml:space="preserve">поселения Кировского муниципального района Ленинградской области </w:t>
      </w:r>
    </w:p>
    <w:p w:rsidR="00CC1296" w:rsidRDefault="00CC1296" w:rsidP="00ED11CE">
      <w:pPr>
        <w:widowControl w:val="0"/>
        <w:autoSpaceDE w:val="0"/>
        <w:autoSpaceDN w:val="0"/>
        <w:adjustRightInd w:val="0"/>
        <w:jc w:val="center"/>
        <w:outlineLvl w:val="1"/>
      </w:pPr>
    </w:p>
    <w:p w:rsidR="00CC1296" w:rsidRDefault="00CC1296" w:rsidP="00ED11CE">
      <w:pPr>
        <w:widowControl w:val="0"/>
        <w:autoSpaceDE w:val="0"/>
        <w:autoSpaceDN w:val="0"/>
        <w:adjustRightInd w:val="0"/>
        <w:jc w:val="center"/>
        <w:outlineLvl w:val="1"/>
      </w:pPr>
    </w:p>
    <w:p w:rsidR="00ED11CE" w:rsidRPr="00CC1296" w:rsidRDefault="00ED11CE" w:rsidP="00ED1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CC1296">
        <w:rPr>
          <w:b/>
          <w:sz w:val="24"/>
        </w:rPr>
        <w:t>1. Общие положения</w:t>
      </w:r>
    </w:p>
    <w:p w:rsidR="00F51DA8" w:rsidRDefault="00F51DA8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 xml:space="preserve">1.1. Настоящее Положение определяет состав, основные задачи и порядок </w:t>
      </w:r>
      <w:proofErr w:type="spellStart"/>
      <w:r w:rsidRPr="00CC1296">
        <w:rPr>
          <w:sz w:val="24"/>
          <w:szCs w:val="24"/>
        </w:rPr>
        <w:t>задействования</w:t>
      </w:r>
      <w:proofErr w:type="spellEnd"/>
      <w:r w:rsidRPr="00CC1296">
        <w:rPr>
          <w:sz w:val="24"/>
          <w:szCs w:val="24"/>
        </w:rPr>
        <w:t xml:space="preserve"> системы оповещения и информирования населения </w:t>
      </w:r>
      <w:r w:rsidR="00C561CD">
        <w:rPr>
          <w:sz w:val="24"/>
          <w:szCs w:val="24"/>
        </w:rPr>
        <w:t xml:space="preserve">Путиловского сельского </w:t>
      </w:r>
      <w:r w:rsidR="00CC1296" w:rsidRPr="00CC1296">
        <w:rPr>
          <w:sz w:val="24"/>
          <w:szCs w:val="24"/>
        </w:rPr>
        <w:t xml:space="preserve">поселения Кировского муниципального района Ленинградской области (далее - </w:t>
      </w:r>
      <w:r w:rsidR="00C561CD">
        <w:rPr>
          <w:sz w:val="24"/>
          <w:szCs w:val="24"/>
        </w:rPr>
        <w:t xml:space="preserve">Путиловского сельского </w:t>
      </w:r>
      <w:r w:rsidR="00CC1296" w:rsidRPr="00CC1296">
        <w:rPr>
          <w:sz w:val="24"/>
          <w:szCs w:val="24"/>
        </w:rPr>
        <w:t>поселения)</w:t>
      </w:r>
      <w:r w:rsidRPr="00CC1296">
        <w:rPr>
          <w:sz w:val="24"/>
          <w:szCs w:val="24"/>
        </w:rPr>
        <w:t>.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 xml:space="preserve">1.2. Система оповещения и информирования населения </w:t>
      </w:r>
      <w:r w:rsidR="00C561CD">
        <w:rPr>
          <w:sz w:val="24"/>
          <w:szCs w:val="24"/>
        </w:rPr>
        <w:t xml:space="preserve">Путиловского сельского </w:t>
      </w:r>
      <w:r w:rsidR="00CC1296" w:rsidRPr="00CC1296">
        <w:rPr>
          <w:sz w:val="24"/>
          <w:szCs w:val="24"/>
        </w:rPr>
        <w:t xml:space="preserve">поселения </w:t>
      </w:r>
      <w:r w:rsidRPr="00CC1296">
        <w:rPr>
          <w:sz w:val="24"/>
          <w:szCs w:val="24"/>
        </w:rPr>
        <w:t>(далее - система оповещения) включает: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>на региональном уровне - региональную систему оповещения населения Ленинградской области;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 xml:space="preserve">на муниципальном уровне - местную систему оповещения </w:t>
      </w:r>
      <w:r w:rsidR="00CC1296" w:rsidRPr="00CC1296">
        <w:rPr>
          <w:sz w:val="24"/>
          <w:szCs w:val="24"/>
        </w:rPr>
        <w:t xml:space="preserve">населения </w:t>
      </w:r>
      <w:r w:rsidR="00C561CD">
        <w:rPr>
          <w:sz w:val="24"/>
          <w:szCs w:val="24"/>
        </w:rPr>
        <w:t xml:space="preserve">Путиловского сельского </w:t>
      </w:r>
      <w:r w:rsidR="00CC1296" w:rsidRPr="00CC1296">
        <w:rPr>
          <w:sz w:val="24"/>
          <w:szCs w:val="24"/>
        </w:rPr>
        <w:t>поселения</w:t>
      </w:r>
      <w:r w:rsidRPr="00CC1296">
        <w:rPr>
          <w:sz w:val="24"/>
          <w:szCs w:val="24"/>
        </w:rPr>
        <w:t>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>на объектовом уровне - локальную систему оповещения населения в районе размещения потенциально опасного объекта.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>В целях технического и программного сопряжения систем оповещения всех уровней на объектах устанавливается соответствующий комплекс технических средств сопряжения.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 xml:space="preserve">Для оповещения и информирования населения в местах массового пребывания людей (на территории предприятий, организаций, учреждений) используются специальные технические средства оповещения и информирования населения, которые осуществляют прием, обработку и передачу </w:t>
      </w:r>
      <w:r w:rsidR="00CC1296" w:rsidRPr="00CC1296">
        <w:rPr>
          <w:sz w:val="24"/>
          <w:szCs w:val="24"/>
        </w:rPr>
        <w:t>с</w:t>
      </w:r>
      <w:r w:rsidRPr="00CC1296">
        <w:rPr>
          <w:sz w:val="24"/>
          <w:szCs w:val="24"/>
        </w:rPr>
        <w:t>ообщений об угрозе возникновения, возникновении чрезвычайных ситуаций и правилах поведения населения.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296">
        <w:rPr>
          <w:sz w:val="24"/>
          <w:szCs w:val="24"/>
        </w:rPr>
        <w:t>1.3. Создание и поддержание в готовности средств оповещения всех уровней является составной частью комплекса мероприятий по подготовке к ведению и ведению гражданской обороны, предупреждению и ликвидации чрезвычайных ситуаций природного и техногенного характера, органами местного самоуправления и организациями в пределах своих полномочий на соответствующих территориях (объектах).</w:t>
      </w:r>
    </w:p>
    <w:p w:rsidR="00ED11CE" w:rsidRDefault="00ED11CE" w:rsidP="00ED11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2F11" w:rsidRPr="00CC1296" w:rsidRDefault="00152F11" w:rsidP="00ED11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11CE" w:rsidRPr="00F51DA8" w:rsidRDefault="00ED11CE" w:rsidP="00ED1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</w:rPr>
      </w:pPr>
      <w:bookmarkStart w:id="0" w:name="Par46"/>
      <w:bookmarkEnd w:id="0"/>
      <w:r w:rsidRPr="00F51DA8">
        <w:rPr>
          <w:b/>
          <w:sz w:val="24"/>
        </w:rPr>
        <w:t>2. Основные задачи системы оповещения</w:t>
      </w:r>
    </w:p>
    <w:p w:rsidR="00F51DA8" w:rsidRDefault="00F51DA8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 xml:space="preserve">2.1. Система оповещения предназначена для обеспечения своевременного доведения информации </w:t>
      </w:r>
      <w:r w:rsidR="00CC1296" w:rsidRPr="00CC1296">
        <w:rPr>
          <w:sz w:val="24"/>
        </w:rPr>
        <w:t>при угрозе возникновения или возникновении чрезвычайных ситуаций природного и техногенного характера</w:t>
      </w:r>
      <w:r w:rsidR="00CC1296">
        <w:rPr>
          <w:sz w:val="24"/>
        </w:rPr>
        <w:t xml:space="preserve"> (дале</w:t>
      </w:r>
      <w:proofErr w:type="gramStart"/>
      <w:r w:rsidR="00CC1296">
        <w:rPr>
          <w:sz w:val="24"/>
        </w:rPr>
        <w:t>е-</w:t>
      </w:r>
      <w:proofErr w:type="gramEnd"/>
      <w:r w:rsidR="00CC1296">
        <w:rPr>
          <w:sz w:val="24"/>
        </w:rPr>
        <w:t xml:space="preserve"> ЧС), </w:t>
      </w:r>
      <w:r w:rsidRPr="00CC1296">
        <w:rPr>
          <w:sz w:val="24"/>
        </w:rPr>
        <w:t>сигналов оповещения и экстренной информации об опасностях, возникающих</w:t>
      </w:r>
      <w:r w:rsidR="00CC1296">
        <w:rPr>
          <w:sz w:val="24"/>
        </w:rPr>
        <w:t xml:space="preserve"> </w:t>
      </w:r>
      <w:r w:rsidRPr="00CC1296">
        <w:rPr>
          <w:sz w:val="24"/>
        </w:rPr>
        <w:t xml:space="preserve">при ведении </w:t>
      </w:r>
      <w:r w:rsidR="00CC1296" w:rsidRPr="00CC1296">
        <w:rPr>
          <w:sz w:val="24"/>
        </w:rPr>
        <w:t xml:space="preserve">или вследствие </w:t>
      </w:r>
      <w:r w:rsidRPr="00CC1296">
        <w:rPr>
          <w:sz w:val="24"/>
        </w:rPr>
        <w:t>военных действий, о правилах поведения населения и необходимости проведения мероприятий по защите.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 xml:space="preserve">2.2. Основной задачей системы оповещения </w:t>
      </w:r>
      <w:r w:rsidR="00CC1296">
        <w:rPr>
          <w:sz w:val="24"/>
        </w:rPr>
        <w:t xml:space="preserve">муниципального образования </w:t>
      </w:r>
      <w:r w:rsidRPr="00CC1296">
        <w:rPr>
          <w:sz w:val="24"/>
        </w:rPr>
        <w:t xml:space="preserve">является обеспечение доведения информации и сигналов оповещения </w:t>
      </w:r>
      <w:proofErr w:type="gramStart"/>
      <w:r w:rsidRPr="00CC1296">
        <w:rPr>
          <w:sz w:val="24"/>
        </w:rPr>
        <w:t>до</w:t>
      </w:r>
      <w:proofErr w:type="gramEnd"/>
      <w:r w:rsidRPr="00CC1296">
        <w:rPr>
          <w:sz w:val="24"/>
        </w:rPr>
        <w:t>: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 xml:space="preserve">руководящего состава гражданской обороны и </w:t>
      </w:r>
      <w:r w:rsidR="00C561CD">
        <w:rPr>
          <w:sz w:val="24"/>
        </w:rPr>
        <w:t xml:space="preserve">Путиловского сельского </w:t>
      </w:r>
      <w:r w:rsidR="00F51DA8">
        <w:rPr>
          <w:sz w:val="24"/>
        </w:rPr>
        <w:t>звена</w:t>
      </w:r>
      <w:r w:rsidRPr="00CC1296">
        <w:rPr>
          <w:sz w:val="24"/>
        </w:rPr>
        <w:t xml:space="preserve"> Ленинградской областной подсистемы РСЧС;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 xml:space="preserve">специально подготовленных сил и средств, предназначенных и привлекаемых для предупреждения и ликвидации </w:t>
      </w:r>
      <w:r w:rsidR="00F51DA8">
        <w:rPr>
          <w:sz w:val="24"/>
        </w:rPr>
        <w:t>ЧС</w:t>
      </w:r>
      <w:r w:rsidRPr="00CC1296">
        <w:rPr>
          <w:sz w:val="24"/>
        </w:rPr>
        <w:t>, сил и сре</w:t>
      </w:r>
      <w:proofErr w:type="gramStart"/>
      <w:r w:rsidRPr="00CC1296">
        <w:rPr>
          <w:sz w:val="24"/>
        </w:rPr>
        <w:t>дств гр</w:t>
      </w:r>
      <w:proofErr w:type="gramEnd"/>
      <w:r w:rsidRPr="00CC1296">
        <w:rPr>
          <w:sz w:val="24"/>
        </w:rPr>
        <w:t xml:space="preserve">ажданской обороны на территории </w:t>
      </w:r>
      <w:r w:rsidR="00C561CD">
        <w:rPr>
          <w:sz w:val="24"/>
          <w:szCs w:val="24"/>
        </w:rPr>
        <w:lastRenderedPageBreak/>
        <w:t xml:space="preserve">Путиловского сельского </w:t>
      </w:r>
      <w:r w:rsidR="00F51DA8" w:rsidRPr="00CC1296">
        <w:rPr>
          <w:sz w:val="24"/>
          <w:szCs w:val="24"/>
        </w:rPr>
        <w:t>поселения</w:t>
      </w:r>
      <w:r w:rsidRPr="00CC1296">
        <w:rPr>
          <w:sz w:val="24"/>
        </w:rPr>
        <w:t>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 xml:space="preserve">населения, проживающего на территории </w:t>
      </w:r>
      <w:r w:rsidR="00C561CD">
        <w:rPr>
          <w:sz w:val="24"/>
          <w:szCs w:val="24"/>
        </w:rPr>
        <w:t xml:space="preserve">Путиловского сельского </w:t>
      </w:r>
      <w:r w:rsidR="00F51DA8" w:rsidRPr="00CC1296">
        <w:rPr>
          <w:sz w:val="24"/>
          <w:szCs w:val="24"/>
        </w:rPr>
        <w:t>поселения</w:t>
      </w:r>
      <w:r w:rsidRPr="00CC1296">
        <w:rPr>
          <w:sz w:val="24"/>
        </w:rPr>
        <w:t>.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>2.</w:t>
      </w:r>
      <w:r w:rsidR="00F51DA8">
        <w:rPr>
          <w:sz w:val="24"/>
        </w:rPr>
        <w:t>3</w:t>
      </w:r>
      <w:r w:rsidRPr="00CC1296">
        <w:rPr>
          <w:sz w:val="24"/>
        </w:rPr>
        <w:t xml:space="preserve">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CC1296">
        <w:rPr>
          <w:sz w:val="24"/>
        </w:rPr>
        <w:t>до</w:t>
      </w:r>
      <w:proofErr w:type="gramEnd"/>
      <w:r w:rsidRPr="00CC1296">
        <w:rPr>
          <w:sz w:val="24"/>
        </w:rPr>
        <w:t>: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>руководящего состава гражданской обороны организации, эксплуатирующей потенциально опасный объект, и объектового звена Ленинградской областной подсистемы РСЧС;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>объектовых аварийно-спасательных формирований, в том числе специализированных;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>персонала организации, эксплуатирующей потенциально опасный объект;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ED11CE" w:rsidRPr="00CC1296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C1296">
        <w:rPr>
          <w:sz w:val="24"/>
        </w:rPr>
        <w:t>населения, проживающего в зоне действия локальной системы оповещения.</w:t>
      </w:r>
    </w:p>
    <w:p w:rsidR="00ED11CE" w:rsidRDefault="00ED11CE" w:rsidP="00ED11CE">
      <w:pPr>
        <w:widowControl w:val="0"/>
        <w:autoSpaceDE w:val="0"/>
        <w:autoSpaceDN w:val="0"/>
        <w:adjustRightInd w:val="0"/>
      </w:pPr>
    </w:p>
    <w:p w:rsidR="00ED11CE" w:rsidRPr="00F51DA8" w:rsidRDefault="00ED11CE" w:rsidP="00ED1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</w:rPr>
      </w:pPr>
      <w:bookmarkStart w:id="1" w:name="Par68"/>
      <w:bookmarkEnd w:id="1"/>
      <w:r w:rsidRPr="00F51DA8">
        <w:rPr>
          <w:b/>
          <w:sz w:val="24"/>
        </w:rPr>
        <w:t>3. Порядок использования системы оповещения</w:t>
      </w:r>
    </w:p>
    <w:p w:rsidR="00F51DA8" w:rsidRDefault="00F51DA8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ED11CE" w:rsidRPr="00F51DA8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51DA8">
        <w:rPr>
          <w:sz w:val="24"/>
        </w:rPr>
        <w:t>3.1. Основным способом оповещения и информирования населения является передача информации и сигналов оповещения по сетям связи для распространения программ теле- и радиовещания.</w:t>
      </w:r>
    </w:p>
    <w:p w:rsidR="00F51DA8" w:rsidRDefault="00ED11CE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51DA8">
        <w:rPr>
          <w:sz w:val="24"/>
        </w:rPr>
        <w:t xml:space="preserve">По решению постоянно действующих органов управления </w:t>
      </w:r>
      <w:r w:rsidR="00C561CD">
        <w:rPr>
          <w:sz w:val="24"/>
        </w:rPr>
        <w:t xml:space="preserve">Путиловского сельского </w:t>
      </w:r>
      <w:r w:rsidR="00F51DA8">
        <w:rPr>
          <w:sz w:val="24"/>
        </w:rPr>
        <w:t>звена</w:t>
      </w:r>
      <w:r w:rsidR="00F51DA8" w:rsidRPr="00CC1296">
        <w:rPr>
          <w:sz w:val="24"/>
        </w:rPr>
        <w:t xml:space="preserve"> Ленинградской областной подсистемы РСЧС</w:t>
      </w:r>
      <w:r w:rsidR="00F51DA8" w:rsidRPr="00F51DA8">
        <w:rPr>
          <w:sz w:val="24"/>
        </w:rPr>
        <w:t xml:space="preserve"> </w:t>
      </w:r>
    </w:p>
    <w:p w:rsidR="00F51DA8" w:rsidRDefault="00F51DA8" w:rsidP="00ED11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в</w:t>
      </w:r>
      <w:r w:rsidRPr="00F51DA8">
        <w:rPr>
          <w:sz w:val="24"/>
        </w:rPr>
        <w:t xml:space="preserve"> исключительных, не терпящих отлагательства</w:t>
      </w:r>
      <w:r>
        <w:rPr>
          <w:sz w:val="24"/>
        </w:rPr>
        <w:t>,</w:t>
      </w:r>
      <w:r w:rsidRPr="00F51DA8">
        <w:rPr>
          <w:sz w:val="24"/>
        </w:rPr>
        <w:t xml:space="preserve"> случаях допускается передача с целью оповещения кратких речевых сообщений способом прямой передачи или при помощи магнитной (электронной) записи непосредственно с рабочих мест дежурно-диспетчерских служб органов повседневного управления </w:t>
      </w:r>
      <w:r w:rsidR="00C561CD">
        <w:rPr>
          <w:sz w:val="24"/>
        </w:rPr>
        <w:t xml:space="preserve">Путиловского сельского </w:t>
      </w:r>
      <w:r>
        <w:rPr>
          <w:sz w:val="24"/>
        </w:rPr>
        <w:t>звена</w:t>
      </w:r>
      <w:r w:rsidRPr="00CC1296">
        <w:rPr>
          <w:sz w:val="24"/>
        </w:rPr>
        <w:t xml:space="preserve"> Ленинградской областной подсистемы РСЧС</w:t>
      </w:r>
      <w:r w:rsidRPr="00F51DA8">
        <w:rPr>
          <w:sz w:val="24"/>
        </w:rPr>
        <w:t>.</w:t>
      </w:r>
      <w:proofErr w:type="gramEnd"/>
    </w:p>
    <w:p w:rsidR="007608BB" w:rsidRPr="00F51DA8" w:rsidRDefault="00ED11CE" w:rsidP="007608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F51DA8">
        <w:rPr>
          <w:sz w:val="24"/>
        </w:rPr>
        <w:t xml:space="preserve">3.2. </w:t>
      </w:r>
      <w:r w:rsidR="007608BB" w:rsidRPr="00F51DA8">
        <w:rPr>
          <w:sz w:val="24"/>
        </w:rPr>
        <w:t xml:space="preserve">Распоряжения на </w:t>
      </w:r>
      <w:proofErr w:type="spellStart"/>
      <w:r w:rsidR="007608BB" w:rsidRPr="00F51DA8">
        <w:rPr>
          <w:sz w:val="24"/>
        </w:rPr>
        <w:t>задействование</w:t>
      </w:r>
      <w:proofErr w:type="spellEnd"/>
      <w:r w:rsidR="007608BB" w:rsidRPr="00F51DA8">
        <w:rPr>
          <w:sz w:val="24"/>
        </w:rPr>
        <w:t xml:space="preserve"> местной системы оповещения отдаются</w:t>
      </w:r>
      <w:r w:rsidR="007608BB">
        <w:rPr>
          <w:sz w:val="24"/>
        </w:rPr>
        <w:t xml:space="preserve"> </w:t>
      </w:r>
      <w:r w:rsidR="007608BB" w:rsidRPr="00F51DA8">
        <w:rPr>
          <w:sz w:val="24"/>
        </w:rPr>
        <w:t>органами местного сам</w:t>
      </w:r>
      <w:r w:rsidR="007608BB">
        <w:rPr>
          <w:sz w:val="24"/>
        </w:rPr>
        <w:t xml:space="preserve">оуправления, </w:t>
      </w:r>
      <w:r w:rsidR="007608BB" w:rsidRPr="00F51DA8">
        <w:rPr>
          <w:sz w:val="24"/>
        </w:rPr>
        <w:t>локальной системы оповещения - руководителями организаций, эксплуатирующих потенциально опасные объекты.</w:t>
      </w:r>
    </w:p>
    <w:sectPr w:rsidR="007608BB" w:rsidRPr="00F51DA8" w:rsidSect="00A151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906"/>
    <w:multiLevelType w:val="multilevel"/>
    <w:tmpl w:val="03A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0"/>
        </w:tabs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20"/>
        </w:tabs>
        <w:ind w:left="4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4301C"/>
    <w:rsid w:val="00096B74"/>
    <w:rsid w:val="0014215A"/>
    <w:rsid w:val="00152F11"/>
    <w:rsid w:val="001800D2"/>
    <w:rsid w:val="00184D0E"/>
    <w:rsid w:val="0022464B"/>
    <w:rsid w:val="002E6941"/>
    <w:rsid w:val="003A1B40"/>
    <w:rsid w:val="003B0BEE"/>
    <w:rsid w:val="003B3E72"/>
    <w:rsid w:val="003D4B8F"/>
    <w:rsid w:val="004C644C"/>
    <w:rsid w:val="004E2B39"/>
    <w:rsid w:val="004F54E7"/>
    <w:rsid w:val="00503583"/>
    <w:rsid w:val="00503E2C"/>
    <w:rsid w:val="005244D5"/>
    <w:rsid w:val="00596692"/>
    <w:rsid w:val="005A29F2"/>
    <w:rsid w:val="005D0440"/>
    <w:rsid w:val="005D2678"/>
    <w:rsid w:val="005E304F"/>
    <w:rsid w:val="00680148"/>
    <w:rsid w:val="006A12E4"/>
    <w:rsid w:val="006F331F"/>
    <w:rsid w:val="007608BB"/>
    <w:rsid w:val="007B0701"/>
    <w:rsid w:val="007D4A64"/>
    <w:rsid w:val="00802244"/>
    <w:rsid w:val="00810132"/>
    <w:rsid w:val="0087122F"/>
    <w:rsid w:val="00872A3F"/>
    <w:rsid w:val="00874A97"/>
    <w:rsid w:val="0092479B"/>
    <w:rsid w:val="009C2615"/>
    <w:rsid w:val="00A151C8"/>
    <w:rsid w:val="00A674B1"/>
    <w:rsid w:val="00A70A58"/>
    <w:rsid w:val="00A70D07"/>
    <w:rsid w:val="00AC3716"/>
    <w:rsid w:val="00AD5B07"/>
    <w:rsid w:val="00AF23BD"/>
    <w:rsid w:val="00AF43CC"/>
    <w:rsid w:val="00AF6473"/>
    <w:rsid w:val="00B3628E"/>
    <w:rsid w:val="00C561CD"/>
    <w:rsid w:val="00C66230"/>
    <w:rsid w:val="00C67CA6"/>
    <w:rsid w:val="00CC0461"/>
    <w:rsid w:val="00CC1296"/>
    <w:rsid w:val="00D65C98"/>
    <w:rsid w:val="00D97961"/>
    <w:rsid w:val="00DD2040"/>
    <w:rsid w:val="00DD2049"/>
    <w:rsid w:val="00DD256C"/>
    <w:rsid w:val="00E05F21"/>
    <w:rsid w:val="00E84BDF"/>
    <w:rsid w:val="00ED11CE"/>
    <w:rsid w:val="00F257E5"/>
    <w:rsid w:val="00F446EA"/>
    <w:rsid w:val="00F51DA8"/>
    <w:rsid w:val="00FB1F9B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3">
    <w:name w:val="heading 3"/>
    <w:basedOn w:val="a"/>
    <w:next w:val="a"/>
    <w:link w:val="30"/>
    <w:semiHidden/>
    <w:unhideWhenUsed/>
    <w:qFormat/>
    <w:rsid w:val="00C56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6EA"/>
    <w:rPr>
      <w:sz w:val="24"/>
    </w:rPr>
  </w:style>
  <w:style w:type="paragraph" w:styleId="31">
    <w:name w:val="Body Text Indent 3"/>
    <w:basedOn w:val="a"/>
    <w:rsid w:val="00F446EA"/>
    <w:pPr>
      <w:ind w:firstLine="670"/>
      <w:jc w:val="both"/>
    </w:pPr>
    <w:rPr>
      <w:sz w:val="28"/>
      <w:szCs w:val="24"/>
    </w:rPr>
  </w:style>
  <w:style w:type="paragraph" w:customStyle="1" w:styleId="ConsPlusTitle">
    <w:name w:val="ConsPlusTitle"/>
    <w:rsid w:val="00FB1F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D4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7D4A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184D0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6A12E4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80224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561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basedOn w:val="a0"/>
    <w:link w:val="a8"/>
    <w:locked/>
    <w:rsid w:val="00C561CD"/>
    <w:rPr>
      <w:rFonts w:ascii="Calibri" w:eastAsia="Calibri" w:hAnsi="Calibri"/>
      <w:sz w:val="32"/>
    </w:rPr>
  </w:style>
  <w:style w:type="paragraph" w:styleId="a8">
    <w:name w:val="Title"/>
    <w:basedOn w:val="a"/>
    <w:link w:val="a7"/>
    <w:qFormat/>
    <w:rsid w:val="00C561CD"/>
    <w:pPr>
      <w:jc w:val="center"/>
    </w:pPr>
    <w:rPr>
      <w:rFonts w:ascii="Calibri" w:eastAsia="Calibri" w:hAnsi="Calibri"/>
      <w:sz w:val="32"/>
    </w:rPr>
  </w:style>
  <w:style w:type="character" w:customStyle="1" w:styleId="1">
    <w:name w:val="Название Знак1"/>
    <w:basedOn w:val="a0"/>
    <w:link w:val="a8"/>
    <w:rsid w:val="00C561C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Подзаголовок Знак"/>
    <w:basedOn w:val="a0"/>
    <w:link w:val="aa"/>
    <w:locked/>
    <w:rsid w:val="00C561CD"/>
    <w:rPr>
      <w:rFonts w:ascii="Calibri" w:eastAsia="Calibri" w:hAnsi="Calibri"/>
      <w:b/>
      <w:bCs/>
      <w:sz w:val="36"/>
      <w:szCs w:val="24"/>
    </w:rPr>
  </w:style>
  <w:style w:type="paragraph" w:styleId="aa">
    <w:name w:val="Subtitle"/>
    <w:basedOn w:val="a"/>
    <w:link w:val="a9"/>
    <w:qFormat/>
    <w:rsid w:val="00C561CD"/>
    <w:pPr>
      <w:ind w:left="2124"/>
    </w:pPr>
    <w:rPr>
      <w:rFonts w:ascii="Calibri" w:eastAsia="Calibri" w:hAnsi="Calibri"/>
      <w:b/>
      <w:bCs/>
      <w:sz w:val="36"/>
      <w:szCs w:val="24"/>
    </w:rPr>
  </w:style>
  <w:style w:type="character" w:customStyle="1" w:styleId="10">
    <w:name w:val="Подзаголовок Знак1"/>
    <w:basedOn w:val="a0"/>
    <w:link w:val="aa"/>
    <w:rsid w:val="00C561CD"/>
    <w:rPr>
      <w:rFonts w:ascii="Cambria" w:eastAsia="Times New Roman" w:hAnsi="Cambria" w:cs="Times New Roman"/>
      <w:sz w:val="24"/>
      <w:szCs w:val="24"/>
    </w:rPr>
  </w:style>
  <w:style w:type="paragraph" w:customStyle="1" w:styleId="FR2">
    <w:name w:val="FR2"/>
    <w:rsid w:val="00C561C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74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7111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consultantplus://offline/main?base=LAW;n=108742;fld=134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user</cp:lastModifiedBy>
  <cp:revision>7</cp:revision>
  <cp:lastPrinted>2015-04-22T14:30:00Z</cp:lastPrinted>
  <dcterms:created xsi:type="dcterms:W3CDTF">2015-04-22T14:22:00Z</dcterms:created>
  <dcterms:modified xsi:type="dcterms:W3CDTF">2015-04-28T06:00:00Z</dcterms:modified>
</cp:coreProperties>
</file>